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B" w:rsidRDefault="0004290B" w:rsidP="00644C12">
      <w:pPr>
        <w:spacing w:line="62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4A07BF">
        <w:rPr>
          <w:rFonts w:ascii="方正小标宋简体" w:eastAsia="方正小标宋简体" w:hAnsi="华文中宋" w:cs="方正小标宋简体" w:hint="eastAsia"/>
          <w:sz w:val="44"/>
          <w:szCs w:val="44"/>
        </w:rPr>
        <w:t>荥经县人民检察院工作报告</w:t>
      </w:r>
    </w:p>
    <w:p w:rsidR="0004290B" w:rsidRPr="00711E82" w:rsidRDefault="0004290B" w:rsidP="00644C12">
      <w:pPr>
        <w:spacing w:line="620" w:lineRule="exact"/>
        <w:jc w:val="center"/>
        <w:rPr>
          <w:rFonts w:ascii="楷体_GB2312" w:eastAsia="楷体_GB2312" w:hAnsi="宋体" w:cs="Times New Roman"/>
          <w:sz w:val="28"/>
          <w:szCs w:val="28"/>
        </w:rPr>
      </w:pPr>
      <w:r w:rsidRPr="00711E82">
        <w:rPr>
          <w:rFonts w:ascii="华文中宋" w:eastAsia="华文中宋" w:hAnsi="华文中宋" w:cs="华文中宋"/>
          <w:sz w:val="32"/>
          <w:szCs w:val="32"/>
        </w:rPr>
        <w:t>——</w:t>
      </w:r>
      <w:r w:rsidRPr="00711E82">
        <w:rPr>
          <w:rFonts w:ascii="楷体_GB2312" w:eastAsia="楷体_GB2312" w:hAnsi="宋体" w:cs="楷体_GB2312"/>
          <w:sz w:val="28"/>
          <w:szCs w:val="28"/>
        </w:rPr>
        <w:t>201</w:t>
      </w:r>
      <w:r>
        <w:rPr>
          <w:rFonts w:ascii="楷体_GB2312" w:eastAsia="楷体_GB2312" w:hAnsi="宋体" w:cs="楷体_GB2312"/>
          <w:sz w:val="28"/>
          <w:szCs w:val="28"/>
        </w:rPr>
        <w:t>8</w:t>
      </w:r>
      <w:r w:rsidRPr="00711E82">
        <w:rPr>
          <w:rFonts w:ascii="楷体_GB2312" w:eastAsia="楷体_GB2312" w:hAnsi="宋体" w:cs="楷体_GB2312" w:hint="eastAsia"/>
          <w:sz w:val="28"/>
          <w:szCs w:val="28"/>
        </w:rPr>
        <w:t>年</w:t>
      </w:r>
      <w:r>
        <w:rPr>
          <w:rFonts w:ascii="楷体_GB2312" w:eastAsia="楷体_GB2312" w:hAnsi="宋体" w:cs="楷体_GB2312"/>
          <w:sz w:val="28"/>
          <w:szCs w:val="28"/>
        </w:rPr>
        <w:t>1</w:t>
      </w:r>
      <w:r w:rsidRPr="00711E82">
        <w:rPr>
          <w:rFonts w:ascii="楷体_GB2312" w:eastAsia="楷体_GB2312" w:hAnsi="宋体" w:cs="楷体_GB2312" w:hint="eastAsia"/>
          <w:sz w:val="28"/>
          <w:szCs w:val="28"/>
        </w:rPr>
        <w:t>月</w:t>
      </w:r>
      <w:r>
        <w:rPr>
          <w:rFonts w:ascii="楷体_GB2312" w:eastAsia="楷体_GB2312" w:hAnsi="宋体" w:cs="楷体_GB2312"/>
          <w:sz w:val="28"/>
          <w:szCs w:val="28"/>
        </w:rPr>
        <w:t>19</w:t>
      </w:r>
      <w:r w:rsidRPr="00711E82">
        <w:rPr>
          <w:rFonts w:ascii="楷体_GB2312" w:eastAsia="楷体_GB2312" w:hAnsi="宋体" w:cs="楷体_GB2312" w:hint="eastAsia"/>
          <w:sz w:val="28"/>
          <w:szCs w:val="28"/>
        </w:rPr>
        <w:t>日在荥经县第十六届人民代表大会第</w:t>
      </w:r>
      <w:r>
        <w:rPr>
          <w:rFonts w:ascii="楷体_GB2312" w:eastAsia="楷体_GB2312" w:hAnsi="宋体" w:cs="楷体_GB2312" w:hint="eastAsia"/>
          <w:sz w:val="28"/>
          <w:szCs w:val="28"/>
        </w:rPr>
        <w:t>二</w:t>
      </w:r>
      <w:r w:rsidRPr="00711E82">
        <w:rPr>
          <w:rFonts w:ascii="楷体_GB2312" w:eastAsia="楷体_GB2312" w:hAnsi="宋体" w:cs="楷体_GB2312" w:hint="eastAsia"/>
          <w:sz w:val="28"/>
          <w:szCs w:val="28"/>
        </w:rPr>
        <w:t>次会议上</w:t>
      </w:r>
    </w:p>
    <w:p w:rsidR="0004290B" w:rsidRPr="004A07BF" w:rsidRDefault="0004290B" w:rsidP="00644C12">
      <w:pPr>
        <w:spacing w:line="62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4A07BF">
        <w:rPr>
          <w:rFonts w:ascii="楷体_GB2312" w:eastAsia="楷体_GB2312" w:hAnsi="Times New Roman" w:cs="楷体_GB2312" w:hint="eastAsia"/>
          <w:sz w:val="32"/>
          <w:szCs w:val="32"/>
        </w:rPr>
        <w:t>荥经县人民检察院检察长</w:t>
      </w:r>
      <w:r w:rsidRPr="004A07BF">
        <w:rPr>
          <w:rFonts w:ascii="楷体_GB2312" w:eastAsia="楷体_GB2312" w:hAnsi="Times New Roman" w:cs="楷体_GB2312"/>
          <w:sz w:val="32"/>
          <w:szCs w:val="32"/>
        </w:rPr>
        <w:t xml:space="preserve">   </w:t>
      </w:r>
      <w:r w:rsidRPr="004A07BF">
        <w:rPr>
          <w:rFonts w:ascii="楷体_GB2312" w:eastAsia="楷体_GB2312" w:hAnsi="Times New Roman" w:cs="楷体_GB2312" w:hint="eastAsia"/>
          <w:sz w:val="32"/>
          <w:szCs w:val="32"/>
        </w:rPr>
        <w:t>周富林</w:t>
      </w:r>
    </w:p>
    <w:p w:rsidR="0004290B" w:rsidRPr="00662DAC" w:rsidRDefault="0004290B" w:rsidP="00644C12">
      <w:pPr>
        <w:pStyle w:val="NormalWeb"/>
        <w:spacing w:before="0" w:beforeAutospacing="0" w:after="0" w:afterAutospacing="0" w:line="620" w:lineRule="exact"/>
        <w:jc w:val="both"/>
        <w:rPr>
          <w:rFonts w:ascii="黑体" w:eastAsia="黑体" w:cs="Times New Roman"/>
          <w:sz w:val="30"/>
          <w:szCs w:val="30"/>
        </w:rPr>
      </w:pPr>
    </w:p>
    <w:p w:rsidR="0004290B" w:rsidRPr="002D2030" w:rsidRDefault="0004290B" w:rsidP="000C4E1A">
      <w:pPr>
        <w:pStyle w:val="NormalWeb"/>
        <w:spacing w:before="0" w:beforeAutospacing="0" w:after="0" w:afterAutospacing="0" w:line="580" w:lineRule="exact"/>
        <w:jc w:val="both"/>
        <w:rPr>
          <w:rFonts w:ascii="楷体_GB2312" w:eastAsia="楷体_GB2312" w:cs="Times New Roman"/>
          <w:sz w:val="30"/>
          <w:szCs w:val="30"/>
        </w:rPr>
      </w:pPr>
      <w:r w:rsidRPr="004A07BF">
        <w:rPr>
          <w:rFonts w:ascii="仿宋_GB2312" w:eastAsia="仿宋_GB2312" w:hAnsi="Calibri" w:cs="仿宋_GB2312" w:hint="eastAsia"/>
          <w:kern w:val="2"/>
          <w:sz w:val="32"/>
          <w:szCs w:val="32"/>
        </w:rPr>
        <w:t>各位代表：</w:t>
      </w:r>
    </w:p>
    <w:p w:rsidR="0004290B" w:rsidRDefault="0004290B" w:rsidP="000C4E1A">
      <w:pPr>
        <w:spacing w:line="58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90711">
        <w:rPr>
          <w:rFonts w:ascii="仿宋_GB2312" w:eastAsia="仿宋_GB2312" w:cs="仿宋_GB2312" w:hint="eastAsia"/>
          <w:sz w:val="32"/>
          <w:szCs w:val="32"/>
        </w:rPr>
        <w:t>现在，我代表荥经县人民检察院向大会报告工作，请予审议，并请各位列席会议的同志提出意见。</w:t>
      </w:r>
    </w:p>
    <w:p w:rsidR="0004290B" w:rsidRPr="00CC64D2" w:rsidRDefault="0004290B" w:rsidP="000C4E1A">
      <w:pPr>
        <w:pStyle w:val="NormalWeb"/>
        <w:spacing w:before="0" w:beforeAutospacing="0" w:after="60" w:afterAutospacing="0" w:line="580" w:lineRule="exact"/>
        <w:ind w:left="60" w:right="60" w:firstLine="640"/>
        <w:jc w:val="both"/>
        <w:rPr>
          <w:rFonts w:ascii="黑体" w:eastAsia="黑体" w:hAnsi="仿宋_GB2312" w:cs="Times New Roman"/>
          <w:kern w:val="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C01D1F">
        <w:rPr>
          <w:rFonts w:ascii="仿宋_GB2312" w:eastAsia="仿宋_GB2312" w:cs="仿宋_GB2312" w:hint="eastAsia"/>
          <w:sz w:val="32"/>
          <w:szCs w:val="32"/>
        </w:rPr>
        <w:t>在县委和上级检察院的领导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C01D1F">
        <w:rPr>
          <w:rFonts w:ascii="仿宋_GB2312" w:eastAsia="仿宋_GB2312" w:cs="仿宋_GB2312" w:hint="eastAsia"/>
          <w:sz w:val="32"/>
          <w:szCs w:val="32"/>
        </w:rPr>
        <w:t>县人大及其常委会的监督</w:t>
      </w:r>
      <w:r>
        <w:rPr>
          <w:rFonts w:ascii="仿宋_GB2312" w:eastAsia="仿宋_GB2312" w:hAnsi="Calibri" w:cs="仿宋_GB2312" w:hint="eastAsia"/>
          <w:sz w:val="32"/>
          <w:szCs w:val="32"/>
        </w:rPr>
        <w:t>、县政府的支持和</w:t>
      </w:r>
      <w:r w:rsidRPr="00937AB9">
        <w:rPr>
          <w:rFonts w:ascii="仿宋_GB2312" w:eastAsia="仿宋_GB2312" w:hAnsi="Calibri" w:cs="仿宋_GB2312" w:hint="eastAsia"/>
          <w:sz w:val="32"/>
          <w:szCs w:val="32"/>
        </w:rPr>
        <w:t>县政协的民主监督</w:t>
      </w:r>
      <w:r w:rsidRPr="00937AB9">
        <w:rPr>
          <w:rFonts w:ascii="仿宋_GB2312" w:eastAsia="仿宋_GB2312" w:cs="仿宋_GB2312" w:hint="eastAsia"/>
          <w:sz w:val="32"/>
          <w:szCs w:val="32"/>
        </w:rPr>
        <w:t>下，</w:t>
      </w:r>
      <w:r w:rsidRPr="00937AB9">
        <w:rPr>
          <w:rFonts w:ascii="仿宋_GB2312" w:eastAsia="仿宋_GB2312" w:hAnsi="Calibri" w:cs="仿宋_GB2312" w:hint="eastAsia"/>
          <w:sz w:val="32"/>
          <w:szCs w:val="32"/>
        </w:rPr>
        <w:t>全面贯彻</w:t>
      </w:r>
      <w:r w:rsidRPr="00C01D1F">
        <w:rPr>
          <w:rFonts w:ascii="仿宋_GB2312" w:eastAsia="仿宋_GB2312" w:cs="仿宋_GB2312" w:hint="eastAsia"/>
          <w:sz w:val="32"/>
          <w:szCs w:val="32"/>
        </w:rPr>
        <w:t>执行</w:t>
      </w:r>
      <w:r w:rsidRPr="00937AB9">
        <w:rPr>
          <w:rFonts w:ascii="仿宋_GB2312" w:eastAsia="仿宋_GB2312" w:hAnsi="Calibri" w:cs="仿宋_GB2312" w:hint="eastAsia"/>
          <w:sz w:val="32"/>
          <w:szCs w:val="32"/>
        </w:rPr>
        <w:t>党的十八届五中、六中</w:t>
      </w:r>
      <w:r>
        <w:rPr>
          <w:rFonts w:ascii="仿宋_GB2312" w:eastAsia="仿宋_GB2312" w:hAnsi="Calibri" w:cs="仿宋_GB2312" w:hint="eastAsia"/>
          <w:sz w:val="32"/>
          <w:szCs w:val="32"/>
        </w:rPr>
        <w:t>、七中</w:t>
      </w:r>
      <w:r w:rsidRPr="00937AB9">
        <w:rPr>
          <w:rFonts w:ascii="仿宋_GB2312" w:eastAsia="仿宋_GB2312" w:hAnsi="Calibri" w:cs="仿宋_GB2312" w:hint="eastAsia"/>
          <w:sz w:val="32"/>
          <w:szCs w:val="32"/>
        </w:rPr>
        <w:t>全会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C01D1F">
        <w:rPr>
          <w:rFonts w:ascii="仿宋_GB2312" w:eastAsia="仿宋_GB2312" w:cs="仿宋_GB2312" w:hint="eastAsia"/>
          <w:sz w:val="32"/>
          <w:szCs w:val="32"/>
        </w:rPr>
        <w:t>十</w:t>
      </w:r>
      <w:r>
        <w:rPr>
          <w:rFonts w:ascii="仿宋_GB2312" w:eastAsia="仿宋_GB2312" w:cs="仿宋_GB2312" w:hint="eastAsia"/>
          <w:sz w:val="32"/>
          <w:szCs w:val="32"/>
        </w:rPr>
        <w:t>九</w:t>
      </w:r>
      <w:r w:rsidRPr="00C01D1F">
        <w:rPr>
          <w:rFonts w:ascii="仿宋_GB2312" w:eastAsia="仿宋_GB2312" w:cs="仿宋_GB2312" w:hint="eastAsia"/>
          <w:sz w:val="32"/>
          <w:szCs w:val="32"/>
        </w:rPr>
        <w:t>大精神，</w:t>
      </w:r>
      <w:r>
        <w:rPr>
          <w:rFonts w:ascii="仿宋_GB2312" w:eastAsia="仿宋_GB2312" w:cs="仿宋_GB2312" w:hint="eastAsia"/>
          <w:sz w:val="32"/>
          <w:szCs w:val="32"/>
        </w:rPr>
        <w:t>推进</w:t>
      </w:r>
      <w:r w:rsidRPr="001724EF">
        <w:rPr>
          <w:rFonts w:ascii="仿宋_GB2312" w:eastAsia="仿宋_GB2312" w:cs="仿宋_GB2312" w:hint="eastAsia"/>
          <w:sz w:val="32"/>
          <w:szCs w:val="32"/>
        </w:rPr>
        <w:t>“两学一做”学习教育常态化制度化和“四对照四提升</w:t>
      </w:r>
      <w:r w:rsidRPr="001724EF">
        <w:rPr>
          <w:rFonts w:ascii="仿宋_GB2312" w:eastAsia="仿宋_GB2312" w:cs="仿宋_GB2312"/>
          <w:sz w:val="32"/>
          <w:szCs w:val="32"/>
        </w:rPr>
        <w:t xml:space="preserve"> </w:t>
      </w:r>
      <w:r w:rsidRPr="001724EF">
        <w:rPr>
          <w:rFonts w:ascii="仿宋_GB2312" w:eastAsia="仿宋_GB2312" w:cs="仿宋_GB2312" w:hint="eastAsia"/>
          <w:sz w:val="32"/>
          <w:szCs w:val="32"/>
        </w:rPr>
        <w:t>做忠诚卫士”专题教育</w:t>
      </w:r>
      <w:r w:rsidRPr="00AB2EE0">
        <w:rPr>
          <w:rFonts w:ascii="仿宋_GB2312" w:eastAsia="仿宋_GB2312" w:cs="仿宋_GB2312" w:hint="eastAsia"/>
          <w:sz w:val="32"/>
          <w:szCs w:val="32"/>
        </w:rPr>
        <w:t>活动，</w:t>
      </w:r>
      <w:r>
        <w:rPr>
          <w:rFonts w:ascii="仿宋_GB2312" w:eastAsia="仿宋_GB2312" w:cs="仿宋_GB2312" w:hint="eastAsia"/>
          <w:sz w:val="32"/>
          <w:szCs w:val="32"/>
        </w:rPr>
        <w:t>履行</w:t>
      </w:r>
      <w:r w:rsidRPr="00AB2EE0">
        <w:rPr>
          <w:rFonts w:ascii="仿宋_GB2312" w:eastAsia="仿宋_GB2312" w:cs="仿宋_GB2312" w:hint="eastAsia"/>
          <w:sz w:val="32"/>
          <w:szCs w:val="32"/>
        </w:rPr>
        <w:t>“强化法律监督，维护公平正义”工作主题，主动融入</w:t>
      </w:r>
      <w:r>
        <w:rPr>
          <w:rFonts w:ascii="仿宋_GB2312" w:eastAsia="仿宋_GB2312" w:cs="仿宋_GB2312" w:hint="eastAsia"/>
          <w:sz w:val="32"/>
          <w:szCs w:val="32"/>
        </w:rPr>
        <w:t>全县</w:t>
      </w:r>
      <w:r w:rsidRPr="00AB2EE0">
        <w:rPr>
          <w:rFonts w:ascii="仿宋_GB2312" w:eastAsia="仿宋_GB2312" w:cs="仿宋_GB2312" w:hint="eastAsia"/>
          <w:sz w:val="32"/>
          <w:szCs w:val="32"/>
        </w:rPr>
        <w:t>社会经济发展大局，</w:t>
      </w:r>
      <w:r w:rsidRPr="00AB41D9">
        <w:rPr>
          <w:rFonts w:ascii="仿宋_GB2312" w:eastAsia="仿宋_GB2312" w:cs="仿宋_GB2312" w:hint="eastAsia"/>
          <w:sz w:val="32"/>
          <w:szCs w:val="32"/>
        </w:rPr>
        <w:t>规范司法行为，深化司法改革，加强队伍建设，各项检察工作取得新进展。</w:t>
      </w:r>
      <w:r>
        <w:rPr>
          <w:rFonts w:ascii="仿宋_GB2312" w:eastAsia="仿宋_GB2312" w:cs="Times New Roman"/>
          <w:sz w:val="32"/>
          <w:szCs w:val="32"/>
        </w:rPr>
        <w:br/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CC64D2">
        <w:rPr>
          <w:rFonts w:ascii="黑体" w:eastAsia="黑体" w:hAnsi="仿宋_GB2312" w:cs="黑体" w:hint="eastAsia"/>
          <w:kern w:val="2"/>
          <w:sz w:val="32"/>
          <w:szCs w:val="32"/>
        </w:rPr>
        <w:t>一、</w:t>
      </w:r>
      <w:r>
        <w:rPr>
          <w:rFonts w:ascii="黑体" w:eastAsia="黑体" w:hAnsi="仿宋_GB2312" w:cs="黑体" w:hint="eastAsia"/>
          <w:kern w:val="2"/>
          <w:sz w:val="32"/>
          <w:szCs w:val="32"/>
        </w:rPr>
        <w:t>打击刑事犯罪</w:t>
      </w:r>
      <w:r w:rsidRPr="00CC64D2">
        <w:rPr>
          <w:rFonts w:ascii="黑体" w:eastAsia="黑体" w:hAnsi="仿宋_GB2312" w:cs="黑体" w:hint="eastAsia"/>
          <w:kern w:val="2"/>
          <w:sz w:val="32"/>
          <w:szCs w:val="32"/>
        </w:rPr>
        <w:t>，推进平安荥经建设</w:t>
      </w:r>
    </w:p>
    <w:p w:rsidR="0004290B" w:rsidRPr="00805721" w:rsidRDefault="0004290B" w:rsidP="000C4E1A">
      <w:pPr>
        <w:pStyle w:val="NormalWeb"/>
        <w:spacing w:before="0" w:beforeAutospacing="0" w:after="60" w:afterAutospacing="0" w:line="580" w:lineRule="exact"/>
        <w:ind w:left="60" w:right="6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7C073D">
        <w:rPr>
          <w:rFonts w:ascii="楷体_GB2312" w:eastAsia="楷体_GB2312" w:cs="楷体_GB2312" w:hint="eastAsia"/>
          <w:color w:val="000000"/>
          <w:sz w:val="32"/>
          <w:szCs w:val="32"/>
        </w:rPr>
        <w:t>依法</w:t>
      </w:r>
      <w:r>
        <w:rPr>
          <w:rFonts w:ascii="楷体_GB2312" w:eastAsia="楷体_GB2312" w:cs="楷体_GB2312" w:hint="eastAsia"/>
          <w:color w:val="000000"/>
          <w:sz w:val="32"/>
          <w:szCs w:val="32"/>
        </w:rPr>
        <w:t>打击</w:t>
      </w:r>
      <w:r w:rsidRPr="007C073D">
        <w:rPr>
          <w:rFonts w:ascii="楷体_GB2312" w:eastAsia="楷体_GB2312" w:cs="楷体_GB2312" w:hint="eastAsia"/>
          <w:color w:val="000000"/>
          <w:sz w:val="32"/>
          <w:szCs w:val="32"/>
        </w:rPr>
        <w:t>各类刑事犯罪</w:t>
      </w:r>
      <w:r>
        <w:rPr>
          <w:rFonts w:ascii="楷体_GB2312" w:eastAsia="楷体_GB2312" w:cs="楷体_GB2312" w:hint="eastAsia"/>
          <w:color w:val="000000"/>
          <w:sz w:val="32"/>
          <w:szCs w:val="32"/>
        </w:rPr>
        <w:t>。</w:t>
      </w:r>
      <w:r w:rsidRPr="00F2517F">
        <w:rPr>
          <w:rFonts w:ascii="仿宋_GB2312" w:eastAsia="仿宋_GB2312" w:hAnsi="仿宋" w:cs="仿宋_GB2312" w:hint="eastAsia"/>
          <w:sz w:val="32"/>
          <w:szCs w:val="32"/>
        </w:rPr>
        <w:t>以办案为</w:t>
      </w:r>
      <w:r>
        <w:rPr>
          <w:rFonts w:ascii="仿宋_GB2312" w:eastAsia="仿宋_GB2312" w:hAnsi="仿宋" w:cs="仿宋_GB2312" w:hint="eastAsia"/>
          <w:sz w:val="32"/>
          <w:szCs w:val="32"/>
        </w:rPr>
        <w:t>中心</w:t>
      </w:r>
      <w:r w:rsidRPr="00805721">
        <w:rPr>
          <w:rFonts w:ascii="仿宋_GB2312" w:eastAsia="仿宋_GB2312" w:hAnsi="仿宋" w:cs="仿宋_GB2312" w:hint="eastAsia"/>
          <w:sz w:val="32"/>
          <w:szCs w:val="32"/>
        </w:rPr>
        <w:t>，依法</w:t>
      </w:r>
      <w:r>
        <w:rPr>
          <w:rFonts w:ascii="仿宋_GB2312" w:eastAsia="仿宋_GB2312" w:hAnsi="仿宋" w:cs="仿宋_GB2312" w:hint="eastAsia"/>
          <w:sz w:val="32"/>
          <w:szCs w:val="32"/>
        </w:rPr>
        <w:t>打击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刑事犯罪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F2517F">
        <w:rPr>
          <w:rFonts w:ascii="仿宋_GB2312" w:eastAsia="仿宋_GB2312" w:hAnsi="仿宋" w:cs="仿宋_GB2312" w:hint="eastAsia"/>
          <w:sz w:val="32"/>
          <w:szCs w:val="32"/>
        </w:rPr>
        <w:t>切实保障社会安定有序、人民安居乐业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E27B56">
        <w:rPr>
          <w:rFonts w:ascii="仿宋_GB2312" w:eastAsia="仿宋_GB2312" w:hAnsi="仿宋" w:cs="仿宋_GB2312"/>
          <w:sz w:val="32"/>
          <w:szCs w:val="32"/>
        </w:rPr>
        <w:t>2017</w:t>
      </w:r>
      <w:r w:rsidRPr="00E27B56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共审查批准逮捕</w:t>
      </w:r>
      <w:r>
        <w:rPr>
          <w:rFonts w:ascii="仿宋_GB2312" w:eastAsia="仿宋_GB2312" w:hAnsi="仿宋" w:cs="仿宋_GB2312"/>
          <w:sz w:val="32"/>
          <w:szCs w:val="32"/>
        </w:rPr>
        <w:t>79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</w:t>
      </w:r>
      <w:r>
        <w:rPr>
          <w:rFonts w:ascii="仿宋_GB2312" w:eastAsia="仿宋_GB2312" w:hAnsi="仿宋" w:cs="仿宋_GB2312"/>
          <w:sz w:val="32"/>
          <w:szCs w:val="32"/>
        </w:rPr>
        <w:t>106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人，提起</w:t>
      </w:r>
      <w:r w:rsidRPr="00E27B56">
        <w:rPr>
          <w:rFonts w:ascii="仿宋_GB2312" w:eastAsia="仿宋_GB2312" w:hAnsi="仿宋" w:cs="仿宋_GB2312" w:hint="eastAsia"/>
          <w:sz w:val="32"/>
          <w:szCs w:val="32"/>
        </w:rPr>
        <w:t>公诉</w:t>
      </w:r>
      <w:r>
        <w:rPr>
          <w:rFonts w:ascii="仿宋_GB2312" w:eastAsia="仿宋_GB2312" w:hAnsi="仿宋" w:cs="仿宋_GB2312"/>
          <w:sz w:val="32"/>
          <w:szCs w:val="32"/>
        </w:rPr>
        <w:t>102</w:t>
      </w:r>
      <w:r w:rsidRPr="00E27B56">
        <w:rPr>
          <w:rFonts w:ascii="仿宋_GB2312" w:eastAsia="仿宋_GB2312" w:hAnsi="仿宋" w:cs="仿宋_GB2312" w:hint="eastAsia"/>
          <w:sz w:val="32"/>
          <w:szCs w:val="32"/>
        </w:rPr>
        <w:t>件</w:t>
      </w:r>
      <w:r>
        <w:rPr>
          <w:rFonts w:ascii="仿宋_GB2312" w:eastAsia="仿宋_GB2312" w:hAnsi="仿宋" w:cs="仿宋_GB2312"/>
          <w:sz w:val="32"/>
          <w:szCs w:val="32"/>
        </w:rPr>
        <w:t>132</w:t>
      </w:r>
      <w:r w:rsidRPr="00E27B56">
        <w:rPr>
          <w:rFonts w:ascii="仿宋_GB2312" w:eastAsia="仿宋_GB2312" w:hAnsi="仿宋" w:cs="仿宋_GB2312" w:hint="eastAsia"/>
          <w:sz w:val="32"/>
          <w:szCs w:val="32"/>
        </w:rPr>
        <w:t>人。</w:t>
      </w:r>
      <w:r w:rsidRPr="006D6069">
        <w:rPr>
          <w:rFonts w:ascii="仿宋_GB2312" w:eastAsia="仿宋_GB2312" w:hAnsi="仿宋" w:cs="仿宋_GB2312" w:hint="eastAsia"/>
          <w:sz w:val="32"/>
          <w:szCs w:val="32"/>
        </w:rPr>
        <w:t>将案件质量</w:t>
      </w:r>
      <w:r>
        <w:rPr>
          <w:rFonts w:ascii="仿宋_GB2312" w:eastAsia="仿宋_GB2312" w:hAnsi="仿宋" w:cs="仿宋_GB2312" w:hint="eastAsia"/>
          <w:sz w:val="32"/>
          <w:szCs w:val="32"/>
        </w:rPr>
        <w:t>贯穿</w:t>
      </w:r>
      <w:r w:rsidRPr="006D6069">
        <w:rPr>
          <w:rFonts w:ascii="仿宋_GB2312" w:eastAsia="仿宋_GB2312" w:hAnsi="仿宋" w:cs="仿宋_GB2312" w:hint="eastAsia"/>
          <w:sz w:val="32"/>
          <w:szCs w:val="32"/>
        </w:rPr>
        <w:t>办案</w:t>
      </w:r>
      <w:r>
        <w:rPr>
          <w:rFonts w:ascii="仿宋_GB2312" w:eastAsia="仿宋_GB2312" w:hAnsi="仿宋" w:cs="仿宋_GB2312" w:hint="eastAsia"/>
          <w:sz w:val="32"/>
          <w:szCs w:val="32"/>
        </w:rPr>
        <w:t>始终</w:t>
      </w:r>
      <w:r w:rsidRPr="006D6069">
        <w:rPr>
          <w:rFonts w:ascii="仿宋_GB2312" w:eastAsia="仿宋_GB2312" w:hAnsi="仿宋" w:cs="仿宋_GB2312" w:hint="eastAsia"/>
          <w:sz w:val="32"/>
          <w:szCs w:val="32"/>
        </w:rPr>
        <w:t>，严把事实关、证据关、程序关和法律适用关，确保所办案件</w:t>
      </w:r>
      <w:r>
        <w:rPr>
          <w:rFonts w:ascii="仿宋_GB2312" w:eastAsia="仿宋_GB2312" w:hAnsi="仿宋" w:cs="仿宋_GB2312" w:hint="eastAsia"/>
          <w:sz w:val="32"/>
          <w:szCs w:val="32"/>
        </w:rPr>
        <w:t>质优</w:t>
      </w:r>
      <w:r w:rsidRPr="006D6069">
        <w:rPr>
          <w:rFonts w:ascii="仿宋_GB2312" w:eastAsia="仿宋_GB2312" w:hAnsi="仿宋" w:cs="仿宋_GB2312" w:hint="eastAsia"/>
          <w:sz w:val="32"/>
          <w:szCs w:val="32"/>
        </w:rPr>
        <w:t>高效。</w:t>
      </w:r>
    </w:p>
    <w:p w:rsidR="0004290B" w:rsidRDefault="0004290B" w:rsidP="000C4E1A">
      <w:pPr>
        <w:pStyle w:val="NormalWeb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 w:rsidRPr="00D4430A">
        <w:rPr>
          <w:rFonts w:ascii="楷体_GB2312" w:eastAsia="楷体_GB2312" w:hAnsi="Calibri" w:cs="楷体_GB2312" w:hint="eastAsia"/>
          <w:color w:val="000000"/>
          <w:kern w:val="2"/>
          <w:sz w:val="32"/>
          <w:szCs w:val="32"/>
        </w:rPr>
        <w:t>贯彻宽严相济刑事政策</w:t>
      </w:r>
      <w:r>
        <w:rPr>
          <w:rFonts w:ascii="楷体_GB2312" w:eastAsia="楷体_GB2312" w:hAnsi="Calibri" w:cs="楷体_GB2312" w:hint="eastAsia"/>
          <w:color w:val="000000"/>
          <w:kern w:val="2"/>
          <w:sz w:val="32"/>
          <w:szCs w:val="32"/>
        </w:rPr>
        <w:t>。</w:t>
      </w:r>
      <w:r w:rsidRPr="0082210F">
        <w:rPr>
          <w:rFonts w:ascii="仿宋_GB2312" w:eastAsia="仿宋_GB2312" w:hAnsi="仿宋" w:cs="仿宋_GB2312" w:hint="eastAsia"/>
          <w:kern w:val="2"/>
          <w:sz w:val="32"/>
          <w:szCs w:val="32"/>
        </w:rPr>
        <w:t>对涉嫌犯罪但无逮捕必要的，决定不批捕</w:t>
      </w:r>
      <w:r>
        <w:rPr>
          <w:rFonts w:ascii="仿宋_GB2312" w:eastAsia="仿宋_GB2312" w:hAnsi="仿宋" w:cs="仿宋_GB2312"/>
          <w:kern w:val="2"/>
          <w:sz w:val="32"/>
          <w:szCs w:val="32"/>
        </w:rPr>
        <w:t>12</w:t>
      </w:r>
      <w:r w:rsidRPr="0082210F">
        <w:rPr>
          <w:rFonts w:ascii="仿宋_GB2312" w:eastAsia="仿宋_GB2312" w:hAnsi="仿宋" w:cs="仿宋_GB2312" w:hint="eastAsia"/>
          <w:kern w:val="2"/>
          <w:sz w:val="32"/>
          <w:szCs w:val="32"/>
        </w:rPr>
        <w:t>人；对犯罪情节轻微、不需要判处刑罚的，决定不起诉</w:t>
      </w:r>
      <w:r>
        <w:rPr>
          <w:rFonts w:ascii="仿宋_GB2312" w:eastAsia="仿宋_GB2312" w:hAnsi="仿宋" w:cs="仿宋_GB2312"/>
          <w:kern w:val="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kern w:val="2"/>
          <w:sz w:val="32"/>
          <w:szCs w:val="32"/>
        </w:rPr>
        <w:t>人；</w:t>
      </w:r>
      <w:r w:rsidRPr="00957F59">
        <w:rPr>
          <w:rFonts w:ascii="仿宋_GB2312" w:eastAsia="仿宋_GB2312" w:hAnsi="仿宋" w:cs="仿宋_GB2312" w:hint="eastAsia"/>
          <w:kern w:val="2"/>
          <w:sz w:val="32"/>
          <w:szCs w:val="32"/>
        </w:rPr>
        <w:t>对被告人认罪的普通刑事案件，建议适用简易程序和普通程序简化审理</w:t>
      </w:r>
      <w:r w:rsidRPr="00957F59">
        <w:rPr>
          <w:rFonts w:ascii="仿宋_GB2312" w:eastAsia="仿宋_GB2312" w:hAnsi="仿宋" w:cs="仿宋_GB2312"/>
          <w:kern w:val="2"/>
          <w:sz w:val="32"/>
          <w:szCs w:val="32"/>
        </w:rPr>
        <w:t>93</w:t>
      </w:r>
      <w:r w:rsidRPr="00957F59">
        <w:rPr>
          <w:rFonts w:ascii="仿宋_GB2312" w:eastAsia="仿宋_GB2312" w:hAnsi="仿宋" w:cs="仿宋_GB2312" w:hint="eastAsia"/>
          <w:kern w:val="2"/>
          <w:sz w:val="32"/>
          <w:szCs w:val="32"/>
        </w:rPr>
        <w:t>件，建议人民法院适用缓刑</w:t>
      </w:r>
      <w:r w:rsidRPr="00957F59">
        <w:rPr>
          <w:rFonts w:ascii="仿宋_GB2312" w:eastAsia="仿宋_GB2312" w:hAnsi="仿宋" w:cs="仿宋_GB2312"/>
          <w:kern w:val="2"/>
          <w:sz w:val="32"/>
          <w:szCs w:val="32"/>
        </w:rPr>
        <w:t>43</w:t>
      </w:r>
      <w:r w:rsidRPr="00957F59">
        <w:rPr>
          <w:rFonts w:ascii="仿宋_GB2312" w:eastAsia="仿宋_GB2312" w:hAnsi="仿宋" w:cs="仿宋_GB2312" w:hint="eastAsia"/>
          <w:kern w:val="2"/>
          <w:sz w:val="32"/>
          <w:szCs w:val="32"/>
        </w:rPr>
        <w:t>人；</w:t>
      </w:r>
      <w:r w:rsidRPr="0082210F">
        <w:rPr>
          <w:rFonts w:ascii="仿宋_GB2312" w:eastAsia="仿宋_GB2312" w:hAnsi="仿宋" w:cs="仿宋_GB2312" w:hint="eastAsia"/>
          <w:kern w:val="2"/>
          <w:sz w:val="32"/>
          <w:szCs w:val="32"/>
        </w:rPr>
        <w:t>推</w:t>
      </w:r>
      <w:r>
        <w:rPr>
          <w:rFonts w:ascii="仿宋_GB2312" w:eastAsia="仿宋_GB2312" w:hAnsi="仿宋" w:cs="仿宋_GB2312" w:hint="eastAsia"/>
          <w:kern w:val="2"/>
          <w:sz w:val="32"/>
          <w:szCs w:val="32"/>
        </w:rPr>
        <w:t>行办案风险评估预警、检察文书说理制度，防控可能引发的社会矛盾。</w:t>
      </w:r>
    </w:p>
    <w:p w:rsidR="0004290B" w:rsidRPr="004E3AEF" w:rsidRDefault="0004290B" w:rsidP="000C4E1A">
      <w:pPr>
        <w:pStyle w:val="NormalWeb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4E3AEF">
        <w:rPr>
          <w:rFonts w:ascii="楷体_GB2312" w:eastAsia="楷体_GB2312" w:hAnsi="Calibri" w:cs="楷体_GB2312" w:hint="eastAsia"/>
          <w:color w:val="000000"/>
          <w:kern w:val="2"/>
          <w:sz w:val="32"/>
          <w:szCs w:val="32"/>
        </w:rPr>
        <w:t>积极参与社会管理创新。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推行未成年人羁押必要性审查、附条件不起诉和犯罪记录封存等制度，加强对涉罪未成年人的教育挽救。对学校未成年学生进行法制宣传、讲座</w:t>
      </w:r>
      <w:r>
        <w:rPr>
          <w:rFonts w:ascii="仿宋_GB2312" w:eastAsia="仿宋_GB2312" w:hAnsi="仿宋" w:cs="仿宋_GB2312"/>
          <w:kern w:val="2"/>
          <w:sz w:val="32"/>
          <w:szCs w:val="32"/>
        </w:rPr>
        <w:t>6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次，接受教育人数达</w:t>
      </w:r>
      <w:r>
        <w:rPr>
          <w:rFonts w:ascii="仿宋_GB2312" w:eastAsia="仿宋_GB2312" w:hAnsi="仿宋" w:cs="仿宋_GB2312" w:hint="eastAsia"/>
          <w:kern w:val="2"/>
          <w:sz w:val="32"/>
          <w:szCs w:val="32"/>
        </w:rPr>
        <w:t>五千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余人（次）。延伸检察工作触角，通过检察联络员、人民监督员，深入基层组织，联系群众</w:t>
      </w:r>
      <w:r w:rsidRPr="004E3AEF">
        <w:rPr>
          <w:rFonts w:ascii="仿宋_GB2312" w:eastAsia="仿宋_GB2312" w:hAnsi="仿宋" w:cs="仿宋_GB2312"/>
          <w:kern w:val="2"/>
          <w:sz w:val="32"/>
          <w:szCs w:val="32"/>
        </w:rPr>
        <w:t>100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余人（次）。组织开展“举报宣传周”、“送法下乡”等活动</w:t>
      </w:r>
      <w:r w:rsidRPr="004E3AEF">
        <w:rPr>
          <w:rFonts w:ascii="仿宋_GB2312" w:eastAsia="仿宋_GB2312" w:hAnsi="仿宋" w:cs="仿宋_GB2312"/>
          <w:kern w:val="2"/>
          <w:sz w:val="32"/>
          <w:szCs w:val="32"/>
        </w:rPr>
        <w:t>10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余次，向群众提供法律咨询</w:t>
      </w:r>
      <w:r w:rsidRPr="004E3AEF">
        <w:rPr>
          <w:rFonts w:ascii="仿宋_GB2312" w:eastAsia="仿宋_GB2312" w:hAnsi="仿宋" w:cs="仿宋_GB2312"/>
          <w:kern w:val="2"/>
          <w:sz w:val="32"/>
          <w:szCs w:val="32"/>
        </w:rPr>
        <w:t>100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余人（次），发放宣传资料</w:t>
      </w:r>
      <w:r w:rsidRPr="004E3AEF">
        <w:rPr>
          <w:rFonts w:ascii="仿宋_GB2312" w:eastAsia="仿宋_GB2312" w:hAnsi="仿宋" w:cs="仿宋_GB2312"/>
          <w:kern w:val="2"/>
          <w:sz w:val="32"/>
          <w:szCs w:val="32"/>
        </w:rPr>
        <w:t>1</w:t>
      </w:r>
      <w:r w:rsidRPr="004E3AEF">
        <w:rPr>
          <w:rFonts w:ascii="仿宋_GB2312" w:eastAsia="仿宋_GB2312" w:hAnsi="仿宋" w:cs="仿宋_GB2312" w:hint="eastAsia"/>
          <w:kern w:val="2"/>
          <w:sz w:val="32"/>
          <w:szCs w:val="32"/>
        </w:rPr>
        <w:t>万余份。</w:t>
      </w:r>
    </w:p>
    <w:p w:rsidR="0004290B" w:rsidRPr="00F349BC" w:rsidRDefault="0004290B" w:rsidP="000C4E1A">
      <w:pPr>
        <w:pStyle w:val="NormalWeb"/>
        <w:spacing w:before="0" w:beforeAutospacing="0" w:after="60" w:afterAutospacing="0" w:line="580" w:lineRule="exact"/>
        <w:ind w:left="60" w:right="60" w:firstLine="640"/>
        <w:jc w:val="both"/>
        <w:rPr>
          <w:rFonts w:ascii="黑体" w:eastAsia="黑体" w:hAnsi="仿宋_GB2312" w:cs="Times New Roman"/>
          <w:kern w:val="2"/>
          <w:sz w:val="32"/>
          <w:szCs w:val="32"/>
        </w:rPr>
      </w:pPr>
      <w:r w:rsidRPr="00F349BC">
        <w:rPr>
          <w:rFonts w:ascii="黑体" w:eastAsia="黑体" w:hAnsi="仿宋_GB2312" w:cs="黑体" w:hint="eastAsia"/>
          <w:kern w:val="2"/>
          <w:sz w:val="32"/>
          <w:szCs w:val="32"/>
        </w:rPr>
        <w:t>二、坚持惩防并举，营造风清气正的政务环境</w:t>
      </w:r>
    </w:p>
    <w:p w:rsidR="0004290B" w:rsidRDefault="0004290B" w:rsidP="000C4E1A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积极</w:t>
      </w:r>
      <w:r w:rsidRPr="000925A9">
        <w:rPr>
          <w:rFonts w:ascii="楷体_GB2312" w:eastAsia="楷体_GB2312" w:cs="楷体_GB2312" w:hint="eastAsia"/>
          <w:color w:val="000000"/>
          <w:sz w:val="32"/>
          <w:szCs w:val="32"/>
        </w:rPr>
        <w:t>查办贪污贿赂等职务犯罪</w:t>
      </w:r>
      <w:r>
        <w:rPr>
          <w:rFonts w:ascii="楷体_GB2312" w:eastAsia="楷体_GB2312" w:cs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坚持有案必查、有案必办。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共立案查办职务犯罪案件</w:t>
      </w:r>
      <w:r w:rsidRPr="00E2485D">
        <w:rPr>
          <w:rFonts w:ascii="仿宋_GB2312" w:eastAsia="仿宋_GB2312" w:hAnsi="仿宋" w:cs="仿宋_GB2312"/>
          <w:sz w:val="32"/>
          <w:szCs w:val="32"/>
        </w:rPr>
        <w:t>2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</w:t>
      </w:r>
      <w:r w:rsidRPr="00E2485D">
        <w:rPr>
          <w:rFonts w:ascii="仿宋_GB2312" w:eastAsia="仿宋_GB2312" w:hAnsi="仿宋" w:cs="仿宋_GB2312"/>
          <w:sz w:val="32"/>
          <w:szCs w:val="32"/>
        </w:rPr>
        <w:t>2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人（其中玩忽职守</w:t>
      </w:r>
      <w:r w:rsidRPr="00E2485D">
        <w:rPr>
          <w:rFonts w:ascii="仿宋_GB2312" w:eastAsia="仿宋_GB2312" w:hAnsi="仿宋" w:cs="仿宋_GB2312"/>
          <w:sz w:val="32"/>
          <w:szCs w:val="32"/>
        </w:rPr>
        <w:t>1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件，受贿</w:t>
      </w:r>
      <w:r w:rsidRPr="00E2485D">
        <w:rPr>
          <w:rFonts w:ascii="仿宋_GB2312" w:eastAsia="仿宋_GB2312" w:hAnsi="仿宋" w:cs="仿宋_GB2312"/>
          <w:sz w:val="32"/>
          <w:szCs w:val="32"/>
        </w:rPr>
        <w:t>1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件）。</w:t>
      </w:r>
    </w:p>
    <w:p w:rsidR="0004290B" w:rsidRPr="003748B4" w:rsidRDefault="0004290B" w:rsidP="000C4E1A">
      <w:pPr>
        <w:spacing w:line="580" w:lineRule="exact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 w:rsidRPr="001C6BFB">
        <w:rPr>
          <w:rFonts w:ascii="楷体_GB2312" w:eastAsia="楷体_GB2312" w:cs="楷体_GB2312" w:hint="eastAsia"/>
          <w:color w:val="000000"/>
          <w:sz w:val="32"/>
          <w:szCs w:val="32"/>
        </w:rPr>
        <w:t>深入开展职务犯罪预防。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探索职务犯罪预防新</w:t>
      </w:r>
      <w:r>
        <w:rPr>
          <w:rFonts w:ascii="仿宋_GB2312" w:eastAsia="仿宋_GB2312" w:hAnsi="仿宋" w:cs="仿宋_GB2312" w:hint="eastAsia"/>
          <w:sz w:val="32"/>
          <w:szCs w:val="32"/>
        </w:rPr>
        <w:t>举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措，依托</w:t>
      </w:r>
      <w:r>
        <w:rPr>
          <w:rFonts w:ascii="仿宋_GB2312" w:eastAsia="仿宋_GB2312" w:hAnsi="仿宋" w:cs="仿宋_GB2312" w:hint="eastAsia"/>
          <w:sz w:val="32"/>
          <w:szCs w:val="32"/>
        </w:rPr>
        <w:t>“农民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夜校</w:t>
      </w:r>
      <w:r>
        <w:rPr>
          <w:rFonts w:ascii="仿宋_GB2312" w:eastAsia="仿宋_GB2312" w:hAnsi="仿宋" w:cs="仿宋_GB2312" w:hint="eastAsia"/>
          <w:sz w:val="32"/>
          <w:szCs w:val="32"/>
        </w:rPr>
        <w:t>”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，开展“法治走乡村</w:t>
      </w:r>
      <w:r w:rsidRPr="00E2485D">
        <w:rPr>
          <w:rFonts w:ascii="仿宋_GB2312" w:eastAsia="仿宋_GB2312" w:hAnsi="仿宋" w:cs="仿宋_GB2312"/>
          <w:sz w:val="32"/>
          <w:szCs w:val="32"/>
        </w:rPr>
        <w:t>.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送法进夜校”专题法治系列讲座，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完成专题职务犯罪预防讲座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sz w:val="32"/>
          <w:szCs w:val="32"/>
        </w:rPr>
        <w:t>余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场次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E2485D">
        <w:rPr>
          <w:rFonts w:ascii="仿宋_GB2312" w:eastAsia="仿宋_GB2312" w:cs="仿宋_GB2312" w:hint="eastAsia"/>
          <w:sz w:val="32"/>
          <w:szCs w:val="32"/>
        </w:rPr>
        <w:t>受到县委、人大主要领导的肯定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与县安监、林业、电力、国税、农村信用联社等部门和部分乡镇联合制定《关于共同开展预防职务犯罪工作的意见》，积极构建全县预防工作网络；利用职务犯罪</w:t>
      </w:r>
      <w:r>
        <w:rPr>
          <w:rFonts w:ascii="仿宋_GB2312" w:eastAsia="仿宋_GB2312" w:hAnsi="仿宋" w:cs="仿宋_GB2312" w:hint="eastAsia"/>
          <w:sz w:val="32"/>
          <w:szCs w:val="32"/>
        </w:rPr>
        <w:t>开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庭审</w:t>
      </w:r>
      <w:r>
        <w:rPr>
          <w:rFonts w:ascii="仿宋_GB2312" w:eastAsia="仿宋_GB2312" w:hAnsi="仿宋" w:cs="仿宋_GB2312" w:hint="eastAsia"/>
          <w:sz w:val="32"/>
          <w:szCs w:val="32"/>
        </w:rPr>
        <w:t>理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现场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释法</w:t>
      </w:r>
      <w:r>
        <w:rPr>
          <w:rFonts w:ascii="仿宋_GB2312" w:eastAsia="仿宋_GB2312" w:hAnsi="仿宋" w:cs="仿宋_GB2312" w:hint="eastAsia"/>
          <w:sz w:val="32"/>
          <w:szCs w:val="32"/>
        </w:rPr>
        <w:t>普法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，使广大干部群众受</w:t>
      </w:r>
      <w:r>
        <w:rPr>
          <w:rFonts w:ascii="仿宋_GB2312" w:eastAsia="仿宋_GB2312" w:hAnsi="仿宋" w:cs="仿宋_GB2312" w:hint="eastAsia"/>
          <w:sz w:val="32"/>
          <w:szCs w:val="32"/>
        </w:rPr>
        <w:t>到</w:t>
      </w:r>
      <w:r w:rsidRPr="003748B4">
        <w:rPr>
          <w:rFonts w:ascii="仿宋_GB2312" w:eastAsia="仿宋_GB2312" w:hAnsi="仿宋" w:cs="仿宋_GB2312" w:hint="eastAsia"/>
          <w:sz w:val="32"/>
          <w:szCs w:val="32"/>
        </w:rPr>
        <w:t>教育。</w:t>
      </w:r>
    </w:p>
    <w:p w:rsidR="0004290B" w:rsidRDefault="0004290B" w:rsidP="000C4E1A">
      <w:pPr>
        <w:spacing w:line="580" w:lineRule="exact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 w:rsidRPr="006170CC">
        <w:rPr>
          <w:rFonts w:ascii="仿宋_GB2312" w:eastAsia="仿宋_GB2312" w:hAnsi="仿宋" w:cs="仿宋_GB2312" w:hint="eastAsia"/>
          <w:sz w:val="32"/>
          <w:szCs w:val="32"/>
        </w:rPr>
        <w:t>同时，创新行贿档案查询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，一是行贿犯罪档案查询由专人负责；二是只要申请人申请材料齐备，实行“一次办结”，当场可取查询结果；三是通过院互联网官方网站公布查询所需材料和申请书模板，</w:t>
      </w:r>
      <w:r>
        <w:rPr>
          <w:rFonts w:ascii="仿宋_GB2312" w:eastAsia="仿宋_GB2312" w:hAnsi="仿宋" w:cs="仿宋_GB2312" w:hint="eastAsia"/>
          <w:sz w:val="32"/>
          <w:szCs w:val="32"/>
        </w:rPr>
        <w:t>以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便企业</w:t>
      </w:r>
      <w:r>
        <w:rPr>
          <w:rFonts w:ascii="仿宋_GB2312" w:eastAsia="仿宋_GB2312" w:hAnsi="仿宋" w:cs="仿宋_GB2312" w:hint="eastAsia"/>
          <w:sz w:val="32"/>
          <w:szCs w:val="32"/>
        </w:rPr>
        <w:t>事前准备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查询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企业</w:t>
      </w:r>
      <w:r w:rsidRPr="006170CC">
        <w:rPr>
          <w:rFonts w:ascii="仿宋_GB2312" w:eastAsia="仿宋_GB2312" w:hAnsi="仿宋" w:cs="仿宋_GB2312"/>
          <w:sz w:val="32"/>
          <w:szCs w:val="32"/>
        </w:rPr>
        <w:t>135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家，涉及项目</w:t>
      </w:r>
      <w:r>
        <w:rPr>
          <w:rFonts w:ascii="仿宋_GB2312" w:eastAsia="仿宋_GB2312" w:hAnsi="仿宋" w:cs="仿宋_GB2312"/>
          <w:sz w:val="32"/>
          <w:szCs w:val="32"/>
        </w:rPr>
        <w:t>135</w:t>
      </w:r>
      <w:r>
        <w:rPr>
          <w:rFonts w:ascii="仿宋_GB2312" w:eastAsia="仿宋_GB2312" w:hAnsi="仿宋" w:cs="仿宋_GB2312" w:hint="eastAsia"/>
          <w:sz w:val="32"/>
          <w:szCs w:val="32"/>
        </w:rPr>
        <w:t>个，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资金</w:t>
      </w:r>
      <w:r>
        <w:rPr>
          <w:rFonts w:ascii="仿宋_GB2312" w:eastAsia="仿宋_GB2312" w:hAnsi="仿宋" w:cs="仿宋_GB2312" w:hint="eastAsia"/>
          <w:sz w:val="32"/>
          <w:szCs w:val="32"/>
        </w:rPr>
        <w:t>达</w:t>
      </w:r>
      <w:r w:rsidRPr="006170CC">
        <w:rPr>
          <w:rFonts w:ascii="仿宋_GB2312" w:eastAsia="仿宋_GB2312" w:hAnsi="仿宋" w:cs="仿宋_GB2312"/>
          <w:sz w:val="32"/>
          <w:szCs w:val="32"/>
        </w:rPr>
        <w:t>7000</w:t>
      </w:r>
      <w:r w:rsidRPr="006170CC">
        <w:rPr>
          <w:rFonts w:ascii="仿宋_GB2312" w:eastAsia="仿宋_GB2312" w:hAnsi="仿宋" w:cs="仿宋_GB2312" w:hint="eastAsia"/>
          <w:sz w:val="32"/>
          <w:szCs w:val="32"/>
        </w:rPr>
        <w:t>余万元。</w:t>
      </w:r>
    </w:p>
    <w:p w:rsidR="0004290B" w:rsidRPr="00D54B29" w:rsidRDefault="0004290B" w:rsidP="000C4E1A">
      <w:pPr>
        <w:spacing w:line="58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三</w:t>
      </w:r>
      <w:r w:rsidRPr="00B55A9E">
        <w:rPr>
          <w:rFonts w:ascii="黑体" w:eastAsia="黑体" w:hAnsi="仿宋_GB2312" w:cs="黑体" w:hint="eastAsia"/>
          <w:sz w:val="32"/>
          <w:szCs w:val="32"/>
        </w:rPr>
        <w:t>、强化诉讼监督，</w:t>
      </w:r>
      <w:r w:rsidRPr="00D54B29">
        <w:rPr>
          <w:rFonts w:ascii="黑体" w:eastAsia="黑体" w:hAnsi="黑体" w:cs="黑体" w:hint="eastAsia"/>
          <w:color w:val="000000"/>
          <w:sz w:val="32"/>
          <w:szCs w:val="32"/>
        </w:rPr>
        <w:t>促进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公平公正</w:t>
      </w:r>
      <w:r w:rsidRPr="00D54B29">
        <w:rPr>
          <w:rFonts w:ascii="黑体" w:eastAsia="黑体" w:hAnsi="黑体" w:cs="黑体" w:hint="eastAsia"/>
          <w:color w:val="000000"/>
          <w:sz w:val="32"/>
          <w:szCs w:val="32"/>
        </w:rPr>
        <w:t>执法</w:t>
      </w:r>
    </w:p>
    <w:p w:rsidR="0004290B" w:rsidRDefault="0004290B" w:rsidP="000C4E1A">
      <w:pPr>
        <w:spacing w:line="580" w:lineRule="exact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 w:rsidRPr="00F47AE8">
        <w:rPr>
          <w:rFonts w:ascii="楷体_GB2312" w:eastAsia="楷体_GB2312" w:cs="楷体_GB2312" w:hint="eastAsia"/>
          <w:color w:val="000000"/>
          <w:sz w:val="32"/>
          <w:szCs w:val="32"/>
        </w:rPr>
        <w:t>加强刑事立案和侦查活动监督。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共监督侦查机关立案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件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，监督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撤销案件</w:t>
      </w:r>
      <w:r w:rsidRPr="00E2485D"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监督行政机关移送涉嫌犯罪案件</w:t>
      </w:r>
      <w:r w:rsidRPr="00E2485D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依法发出书面纠正违法通知书</w:t>
      </w:r>
      <w:r w:rsidRPr="00E2485D">
        <w:rPr>
          <w:rFonts w:ascii="仿宋_GB2312" w:eastAsia="仿宋_GB2312" w:hAnsi="仿宋" w:cs="仿宋_GB2312"/>
          <w:color w:val="000000"/>
          <w:sz w:val="32"/>
          <w:szCs w:val="32"/>
        </w:rPr>
        <w:t>11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份</w:t>
      </w:r>
      <w:r w:rsidRPr="00E2485D">
        <w:rPr>
          <w:rFonts w:ascii="仿宋_GB2312" w:eastAsia="仿宋_GB2312" w:hAnsi="仿宋" w:cs="仿宋_GB2312"/>
          <w:color w:val="000000"/>
          <w:sz w:val="32"/>
          <w:szCs w:val="32"/>
        </w:rPr>
        <w:t>,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追捕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人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人判处三年以上有期徒刑。</w:t>
      </w:r>
    </w:p>
    <w:p w:rsidR="0004290B" w:rsidRPr="002A7F40" w:rsidRDefault="0004290B" w:rsidP="000C4E1A">
      <w:pPr>
        <w:spacing w:line="580" w:lineRule="exact"/>
        <w:ind w:firstLine="643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强化刑事民事审判和行政诉讼监督</w:t>
      </w:r>
      <w:r w:rsidRPr="00F47AE8">
        <w:rPr>
          <w:rFonts w:ascii="楷体_GB2312" w:eastAsia="楷体_GB2312" w:cs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认真履行审判监督职责，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向审判机关</w:t>
      </w:r>
      <w:r w:rsidRPr="00650803">
        <w:rPr>
          <w:rFonts w:ascii="仿宋_GB2312" w:eastAsia="仿宋_GB2312" w:hAnsi="仿宋" w:cs="仿宋_GB2312" w:hint="eastAsia"/>
          <w:sz w:val="32"/>
          <w:szCs w:val="32"/>
        </w:rPr>
        <w:t>提出抗诉</w:t>
      </w:r>
      <w:r w:rsidRPr="00650803">
        <w:rPr>
          <w:rFonts w:ascii="仿宋_GB2312" w:eastAsia="仿宋_GB2312" w:hAnsi="仿宋" w:cs="仿宋_GB2312"/>
          <w:sz w:val="32"/>
          <w:szCs w:val="32"/>
        </w:rPr>
        <w:t>1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件并获</w:t>
      </w:r>
      <w:r>
        <w:rPr>
          <w:rFonts w:ascii="仿宋_GB2312" w:eastAsia="仿宋_GB2312" w:hAnsi="仿宋" w:cs="仿宋_GB2312" w:hint="eastAsia"/>
          <w:sz w:val="32"/>
          <w:szCs w:val="32"/>
        </w:rPr>
        <w:t>得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改判，发出书面纠正违法通知书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份。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贯彻修改后《民事诉讼法》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把民行监督范围从裁判结果监督扩展到对诉讼过程、诉讼结果、执行程序三者并重的监督。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共办结民事行政监督案</w:t>
      </w:r>
      <w:r w:rsidRPr="002A7F40">
        <w:rPr>
          <w:rFonts w:ascii="仿宋_GB2312" w:eastAsia="仿宋_GB2312" w:hAnsi="仿宋" w:cs="仿宋_GB2312"/>
          <w:sz w:val="32"/>
          <w:szCs w:val="32"/>
        </w:rPr>
        <w:t>13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件。</w:t>
      </w:r>
    </w:p>
    <w:p w:rsidR="0004290B" w:rsidRDefault="0004290B" w:rsidP="000C4E1A">
      <w:pPr>
        <w:spacing w:line="580" w:lineRule="exact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健全运行</w:t>
      </w:r>
      <w:r w:rsidRPr="00F47AE8">
        <w:rPr>
          <w:rFonts w:ascii="楷体_GB2312" w:eastAsia="楷体_GB2312" w:cs="楷体_GB2312" w:hint="eastAsia"/>
          <w:color w:val="000000"/>
          <w:sz w:val="32"/>
          <w:szCs w:val="32"/>
        </w:rPr>
        <w:t>行政执法和刑事司法衔接工作。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加强信息平台共享</w:t>
      </w:r>
      <w:r>
        <w:rPr>
          <w:rFonts w:ascii="仿宋_GB2312" w:eastAsia="仿宋_GB2312" w:hAnsi="仿宋" w:cs="仿宋_GB2312" w:hint="eastAsia"/>
          <w:sz w:val="32"/>
          <w:szCs w:val="32"/>
        </w:rPr>
        <w:t>运用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，依托</w:t>
      </w:r>
      <w:r>
        <w:rPr>
          <w:rFonts w:ascii="仿宋_GB2312" w:eastAsia="仿宋_GB2312" w:hAnsi="仿宋" w:cs="仿宋_GB2312" w:hint="eastAsia"/>
          <w:sz w:val="32"/>
          <w:szCs w:val="32"/>
        </w:rPr>
        <w:t>“刑行衔接”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平台，建议行政部门向公安机关移送涉嫌犯罪案件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Pr="00750122">
        <w:rPr>
          <w:rFonts w:ascii="仿宋_GB2312" w:eastAsia="仿宋_GB2312" w:hAnsi="仿宋" w:cs="仿宋_GB2312" w:hint="eastAsia"/>
          <w:sz w:val="32"/>
          <w:szCs w:val="32"/>
        </w:rPr>
        <w:t>件。</w:t>
      </w:r>
    </w:p>
    <w:p w:rsidR="0004290B" w:rsidRPr="007665F6" w:rsidRDefault="0004290B" w:rsidP="000C4E1A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47AE8">
        <w:rPr>
          <w:rFonts w:ascii="楷体_GB2312" w:eastAsia="楷体_GB2312" w:cs="楷体_GB2312" w:hint="eastAsia"/>
          <w:color w:val="000000"/>
          <w:sz w:val="32"/>
          <w:szCs w:val="32"/>
        </w:rPr>
        <w:t>开展</w:t>
      </w:r>
      <w:r w:rsidRPr="00883D16">
        <w:rPr>
          <w:rFonts w:ascii="楷体_GB2312" w:eastAsia="楷体_GB2312" w:cs="楷体_GB2312" w:hint="eastAsia"/>
          <w:color w:val="000000"/>
          <w:sz w:val="32"/>
          <w:szCs w:val="32"/>
        </w:rPr>
        <w:t>刑罚执行和监管活动监督。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全面深入开展对监管场所管理、留所服刑、财产性执行、社区矫正、监外执行以及羁押必要性审查等专项监督检察工作。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年共计办理羁押必要性审查案件</w:t>
      </w:r>
      <w:r w:rsidRPr="007665F6">
        <w:rPr>
          <w:rFonts w:ascii="仿宋_GB2312" w:eastAsia="仿宋_GB2312" w:hAnsi="仿宋" w:cs="仿宋_GB2312"/>
          <w:sz w:val="32"/>
          <w:szCs w:val="32"/>
        </w:rPr>
        <w:t>6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件，对刑法执行中发现的问题和违法情况，向相关单位提出纠正意见和检察建议共计</w:t>
      </w:r>
      <w:r w:rsidRPr="007665F6">
        <w:rPr>
          <w:rFonts w:ascii="仿宋_GB2312" w:eastAsia="仿宋_GB2312" w:hAnsi="仿宋" w:cs="仿宋_GB2312"/>
          <w:sz w:val="32"/>
          <w:szCs w:val="32"/>
        </w:rPr>
        <w:t>20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次，有力推动了</w:t>
      </w:r>
      <w:r>
        <w:rPr>
          <w:rFonts w:ascii="仿宋_GB2312" w:eastAsia="仿宋_GB2312" w:hAnsi="仿宋" w:cs="仿宋_GB2312" w:hint="eastAsia"/>
          <w:sz w:val="32"/>
          <w:szCs w:val="32"/>
        </w:rPr>
        <w:t>全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县刑法执行工作依法规范开展</w:t>
      </w:r>
      <w:r>
        <w:rPr>
          <w:rFonts w:ascii="仿宋_GB2312" w:eastAsia="仿宋_GB2312" w:hAnsi="仿宋" w:cs="仿宋_GB2312" w:hint="eastAsia"/>
          <w:sz w:val="32"/>
          <w:szCs w:val="32"/>
        </w:rPr>
        <w:t>。不断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加强驻所检察室基础性建设工作，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 w:rsidRPr="007665F6">
        <w:rPr>
          <w:rFonts w:ascii="仿宋_GB2312" w:eastAsia="仿宋_GB2312" w:hAnsi="仿宋" w:cs="仿宋_GB2312" w:hint="eastAsia"/>
          <w:sz w:val="32"/>
          <w:szCs w:val="32"/>
        </w:rPr>
        <w:t>年顺利被评为全国二级规范化检察室。</w:t>
      </w:r>
    </w:p>
    <w:p w:rsidR="0004290B" w:rsidRPr="005149AC" w:rsidRDefault="0004290B" w:rsidP="000C4E1A">
      <w:pPr>
        <w:spacing w:line="580" w:lineRule="exact"/>
        <w:ind w:firstLineChars="196" w:firstLine="627"/>
        <w:rPr>
          <w:rFonts w:ascii="黑体" w:eastAsia="黑体" w:hAnsi="仿宋_GB2312" w:cs="Times New Roman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四、</w:t>
      </w:r>
      <w:r w:rsidRPr="005149AC">
        <w:rPr>
          <w:rFonts w:ascii="黑体" w:eastAsia="黑体" w:hAnsi="仿宋_GB2312" w:cs="黑体" w:hint="eastAsia"/>
          <w:sz w:val="32"/>
          <w:szCs w:val="32"/>
        </w:rPr>
        <w:t>主动</w:t>
      </w:r>
      <w:r>
        <w:rPr>
          <w:rFonts w:ascii="黑体" w:eastAsia="黑体" w:hAnsi="仿宋_GB2312" w:cs="黑体" w:hint="eastAsia"/>
          <w:sz w:val="32"/>
          <w:szCs w:val="32"/>
        </w:rPr>
        <w:t>融入</w:t>
      </w:r>
      <w:r w:rsidRPr="005149AC">
        <w:rPr>
          <w:rFonts w:ascii="黑体" w:eastAsia="黑体" w:hAnsi="仿宋_GB2312" w:cs="黑体" w:hint="eastAsia"/>
          <w:sz w:val="32"/>
          <w:szCs w:val="32"/>
        </w:rPr>
        <w:t>大局，</w:t>
      </w:r>
      <w:r>
        <w:rPr>
          <w:rFonts w:ascii="黑体" w:eastAsia="黑体" w:hAnsi="仿宋_GB2312" w:cs="黑体" w:hint="eastAsia"/>
          <w:sz w:val="32"/>
          <w:szCs w:val="32"/>
        </w:rPr>
        <w:t>服务中心工作</w:t>
      </w:r>
    </w:p>
    <w:p w:rsidR="0004290B" w:rsidRPr="00E2103D" w:rsidRDefault="0004290B" w:rsidP="000C4E1A">
      <w:pPr>
        <w:pStyle w:val="NormalWeb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307F89">
        <w:rPr>
          <w:rFonts w:ascii="楷体_GB2312" w:eastAsia="楷体_GB2312" w:hAnsi="仿宋" w:cs="楷体_GB2312" w:hint="eastAsia"/>
          <w:color w:val="000000"/>
          <w:kern w:val="2"/>
          <w:sz w:val="32"/>
          <w:szCs w:val="32"/>
        </w:rPr>
        <w:t>促进生态环境领域治理</w:t>
      </w:r>
      <w:r w:rsidRPr="001148E9">
        <w:rPr>
          <w:rFonts w:ascii="楷体_GB2312" w:eastAsia="楷体_GB2312" w:hAnsi="仿宋" w:cs="楷体_GB2312" w:hint="eastAsia"/>
          <w:color w:val="000000"/>
          <w:sz w:val="32"/>
          <w:szCs w:val="32"/>
        </w:rPr>
        <w:t>新举措</w:t>
      </w:r>
      <w:r>
        <w:rPr>
          <w:rFonts w:ascii="楷体_GB2312" w:eastAsia="楷体_GB2312" w:hAnsi="仿宋" w:cs="楷体_GB2312" w:hint="eastAsia"/>
          <w:color w:val="000000"/>
          <w:sz w:val="32"/>
          <w:szCs w:val="32"/>
        </w:rPr>
        <w:t>得到肯定</w:t>
      </w:r>
      <w:r w:rsidRPr="00307F89">
        <w:rPr>
          <w:rFonts w:ascii="楷体_GB2312" w:eastAsia="楷体_GB2312" w:hAnsi="仿宋" w:cs="楷体_GB2312" w:hint="eastAsia"/>
          <w:color w:val="000000"/>
          <w:kern w:val="2"/>
          <w:sz w:val="32"/>
          <w:szCs w:val="32"/>
        </w:rPr>
        <w:t>。</w:t>
      </w:r>
      <w:r w:rsidRPr="002155CB">
        <w:rPr>
          <w:rFonts w:eastAsia="仿宋_GB2312" w:cs="仿宋_GB2312" w:hint="eastAsia"/>
          <w:sz w:val="32"/>
          <w:szCs w:val="32"/>
        </w:rPr>
        <w:t>主动融入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“生态荥经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·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鸽子花都”的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工作</w:t>
      </w:r>
      <w:r w:rsidRPr="002155CB">
        <w:rPr>
          <w:rFonts w:eastAsia="仿宋_GB2312" w:cs="仿宋_GB2312" w:hint="eastAsia"/>
          <w:sz w:val="32"/>
          <w:szCs w:val="32"/>
        </w:rPr>
        <w:t>大局</w:t>
      </w:r>
      <w:r w:rsidRPr="00526261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积极</w:t>
      </w:r>
      <w:r w:rsidRPr="000A5F28">
        <w:rPr>
          <w:rFonts w:ascii="仿宋_GB2312" w:eastAsia="仿宋_GB2312" w:cs="仿宋_GB2312" w:hint="eastAsia"/>
          <w:color w:val="000000"/>
          <w:sz w:val="32"/>
          <w:szCs w:val="32"/>
        </w:rPr>
        <w:t>探索生态环境资源检察工作新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举</w:t>
      </w:r>
      <w:r w:rsidRPr="000A5F28">
        <w:rPr>
          <w:rFonts w:ascii="仿宋_GB2312" w:eastAsia="仿宋_GB2312" w:cs="仿宋_GB2312" w:hint="eastAsia"/>
          <w:color w:val="000000"/>
          <w:sz w:val="32"/>
          <w:szCs w:val="32"/>
        </w:rPr>
        <w:t>措。</w:t>
      </w: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Pr="000A5F28">
        <w:rPr>
          <w:rFonts w:ascii="仿宋_GB2312" w:eastAsia="仿宋_GB2312" w:cs="仿宋_GB2312" w:hint="eastAsia"/>
          <w:color w:val="000000"/>
          <w:sz w:val="32"/>
          <w:szCs w:val="32"/>
        </w:rPr>
        <w:t>共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批准逮捕危害生态环境资源案件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人，提起公诉</w:t>
      </w: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人。建议行政部门向森林公安局移送案件</w:t>
      </w:r>
      <w:r w:rsidRPr="00E2485D"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件，立案监督</w:t>
      </w:r>
      <w:r w:rsidRPr="00E2485D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件</w:t>
      </w:r>
      <w:r w:rsidRPr="00E2485D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人，立案侦查生态环境资源领域的渎职犯罪</w:t>
      </w:r>
      <w:r w:rsidRPr="00E2485D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件</w:t>
      </w:r>
      <w:r w:rsidRPr="00E2485D">
        <w:rPr>
          <w:rFonts w:ascii="仿宋_GB2312" w:eastAsia="仿宋_GB2312" w:cs="仿宋_GB2312"/>
          <w:color w:val="000000"/>
          <w:sz w:val="32"/>
          <w:szCs w:val="32"/>
        </w:rPr>
        <w:t>3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人。一是</w:t>
      </w:r>
      <w:r w:rsidRPr="00E2485D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以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追赃挽损为抓手，创新生态环境资源刑事附带民事诉讼机制。二是加强与法院、林业局等单位的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联系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协调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在兰家山公园内设立补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种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复绿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法治警示教育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基地，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责令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侵害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生态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资源犯罪人员补栽复绿，恢复受损的林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木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资源。</w:t>
      </w: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  <w:r w:rsidRPr="00C01AD3">
        <w:rPr>
          <w:rFonts w:ascii="仿宋_GB2312" w:eastAsia="仿宋_GB2312" w:cs="仿宋_GB2312" w:hint="eastAsia"/>
          <w:sz w:val="32"/>
          <w:szCs w:val="32"/>
        </w:rPr>
        <w:t>省检察院党组书记、代理检察长冯键</w:t>
      </w:r>
      <w:r>
        <w:rPr>
          <w:rFonts w:ascii="仿宋_GB2312" w:eastAsia="仿宋_GB2312" w:cs="仿宋_GB2312" w:hint="eastAsia"/>
          <w:sz w:val="32"/>
          <w:szCs w:val="32"/>
        </w:rPr>
        <w:t>到</w:t>
      </w:r>
      <w:r w:rsidRPr="00C01AD3">
        <w:rPr>
          <w:rFonts w:ascii="仿宋_GB2312" w:eastAsia="仿宋_GB2312" w:cs="仿宋_GB2312" w:hint="eastAsia"/>
          <w:sz w:val="32"/>
          <w:szCs w:val="32"/>
        </w:rPr>
        <w:t>院调研</w:t>
      </w:r>
      <w:r>
        <w:rPr>
          <w:rFonts w:ascii="仿宋_GB2312" w:eastAsia="仿宋_GB2312" w:cs="仿宋_GB2312" w:hint="eastAsia"/>
          <w:sz w:val="32"/>
          <w:szCs w:val="32"/>
        </w:rPr>
        <w:t>，对县检察院</w:t>
      </w:r>
      <w:r w:rsidRPr="00C01AD3">
        <w:rPr>
          <w:rFonts w:ascii="仿宋_GB2312" w:eastAsia="仿宋_GB2312" w:cs="仿宋_GB2312" w:hint="eastAsia"/>
          <w:sz w:val="32"/>
          <w:szCs w:val="32"/>
        </w:rPr>
        <w:t>在打击和预防</w:t>
      </w:r>
      <w:r>
        <w:rPr>
          <w:rFonts w:ascii="仿宋_GB2312" w:eastAsia="仿宋_GB2312" w:cs="仿宋_GB2312" w:hint="eastAsia"/>
          <w:sz w:val="32"/>
          <w:szCs w:val="32"/>
        </w:rPr>
        <w:t>危</w:t>
      </w:r>
      <w:r w:rsidRPr="00C01AD3">
        <w:rPr>
          <w:rFonts w:ascii="仿宋_GB2312" w:eastAsia="仿宋_GB2312" w:cs="仿宋_GB2312" w:hint="eastAsia"/>
          <w:sz w:val="32"/>
          <w:szCs w:val="32"/>
        </w:rPr>
        <w:t>害生态资源类犯罪、建立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种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复绿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法治警示教育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基地</w:t>
      </w:r>
      <w:r w:rsidRPr="00C01AD3">
        <w:rPr>
          <w:rFonts w:ascii="仿宋_GB2312" w:eastAsia="仿宋_GB2312" w:cs="仿宋_GB2312" w:hint="eastAsia"/>
          <w:sz w:val="32"/>
          <w:szCs w:val="32"/>
        </w:rPr>
        <w:t>方面的</w:t>
      </w:r>
      <w:r>
        <w:rPr>
          <w:rFonts w:ascii="仿宋_GB2312" w:eastAsia="仿宋_GB2312" w:cs="仿宋_GB2312" w:hint="eastAsia"/>
          <w:sz w:val="32"/>
          <w:szCs w:val="32"/>
        </w:rPr>
        <w:t>特色</w:t>
      </w:r>
      <w:r w:rsidRPr="00C01AD3">
        <w:rPr>
          <w:rFonts w:ascii="仿宋_GB2312" w:eastAsia="仿宋_GB2312" w:cs="仿宋_GB2312" w:hint="eastAsia"/>
          <w:sz w:val="32"/>
          <w:szCs w:val="32"/>
        </w:rPr>
        <w:t>工作给予了充分肯定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三是借力庭审，宣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传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生态环境保护。加强与法院沟通，将部分涉林犯罪案件的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开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庭审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理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搬到生态资源类犯罪多发、易发的乡镇，通过庭审教育广大群众爱护生态环境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；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四是坚持生态环境资源年度报告制度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年初将上年度生态环境资源检察工作情况存在问题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原因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可行性建议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书面向县委、人大、政协等主要领导报告，为领导对保护全县生态环境资源决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策提供参考依据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cs="Times New Roman"/>
          <w:color w:val="000000"/>
          <w:sz w:val="32"/>
          <w:szCs w:val="32"/>
        </w:rPr>
        <w:br/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楷体_GB2312" w:eastAsia="楷体_GB2312" w:cs="楷体_GB2312" w:hint="eastAsia"/>
          <w:color w:val="000000"/>
          <w:sz w:val="32"/>
          <w:szCs w:val="32"/>
        </w:rPr>
        <w:t>推进公益诉讼</w:t>
      </w:r>
      <w:r w:rsidRPr="00344B38">
        <w:rPr>
          <w:rFonts w:ascii="楷体_GB2312" w:eastAsia="楷体_GB2312" w:cs="楷体_GB2312" w:hint="eastAsia"/>
          <w:color w:val="000000"/>
          <w:sz w:val="32"/>
          <w:szCs w:val="32"/>
        </w:rPr>
        <w:t>试点服务保障绿水青山</w:t>
      </w:r>
      <w:r w:rsidRPr="003F1A15">
        <w:rPr>
          <w:rFonts w:ascii="楷体_GB2312" w:eastAsia="楷体_GB2312" w:cs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紧紧围绕“</w:t>
      </w:r>
      <w:r w:rsidRPr="00455F7C">
        <w:rPr>
          <w:rFonts w:ascii="仿宋_GB2312" w:eastAsia="仿宋_GB2312" w:cs="仿宋_GB2312" w:hint="eastAsia"/>
          <w:color w:val="000000"/>
          <w:sz w:val="32"/>
          <w:szCs w:val="32"/>
        </w:rPr>
        <w:t>公益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”这一核心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，立足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党委政府关注、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群众反映强烈的重点领域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加强案件</w:t>
      </w:r>
      <w:r w:rsidRPr="00E2485D">
        <w:rPr>
          <w:rFonts w:ascii="仿宋_GB2312" w:eastAsia="仿宋_GB2312" w:cs="仿宋_GB2312" w:hint="eastAsia"/>
          <w:color w:val="000000"/>
          <w:sz w:val="32"/>
          <w:szCs w:val="32"/>
        </w:rPr>
        <w:t>线索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摸排，积极拓展案源。</w:t>
      </w: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Pr="00702F9B">
        <w:rPr>
          <w:rFonts w:ascii="仿宋_GB2312" w:eastAsia="仿宋_GB2312" w:cs="仿宋_GB2312" w:hint="eastAsia"/>
          <w:color w:val="000000"/>
          <w:sz w:val="32"/>
          <w:szCs w:val="32"/>
        </w:rPr>
        <w:t>发现有关部门对辖区内严重污染环境的行为存在未履行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到位</w:t>
      </w:r>
      <w:r w:rsidRPr="00702F9B">
        <w:rPr>
          <w:rFonts w:ascii="仿宋_GB2312" w:eastAsia="仿宋_GB2312" w:cs="仿宋_GB2312" w:hint="eastAsia"/>
          <w:color w:val="000000"/>
          <w:sz w:val="32"/>
          <w:szCs w:val="32"/>
        </w:rPr>
        <w:t>职责的情形，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及时进行调查、走访、审查、核实，</w:t>
      </w:r>
      <w:r w:rsidRPr="00702F9B">
        <w:rPr>
          <w:rFonts w:ascii="仿宋_GB2312" w:eastAsia="仿宋_GB2312" w:cs="仿宋_GB2312" w:hint="eastAsia"/>
          <w:color w:val="000000"/>
          <w:sz w:val="32"/>
          <w:szCs w:val="32"/>
        </w:rPr>
        <w:t>向相关单位提出检察建议，并对</w:t>
      </w:r>
      <w:r w:rsidRPr="00702F9B"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702F9B">
        <w:rPr>
          <w:rFonts w:ascii="仿宋_GB2312" w:eastAsia="仿宋_GB2312" w:cs="仿宋_GB2312" w:hint="eastAsia"/>
          <w:color w:val="000000"/>
          <w:sz w:val="32"/>
          <w:szCs w:val="32"/>
        </w:rPr>
        <w:t>件公益诉讼案件诉前立案监督。</w:t>
      </w:r>
      <w:r>
        <w:rPr>
          <w:rFonts w:ascii="仿宋_GB2312" w:eastAsia="仿宋_GB2312" w:cs="Times New Roman"/>
          <w:color w:val="000000"/>
          <w:sz w:val="32"/>
          <w:szCs w:val="32"/>
        </w:rPr>
        <w:br/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 w:rsidRPr="00FE3C2D">
        <w:rPr>
          <w:rFonts w:ascii="楷体_GB2312" w:eastAsia="楷体_GB2312" w:hAnsi="Calibri" w:cs="楷体_GB2312" w:hint="eastAsia"/>
          <w:color w:val="000000"/>
          <w:kern w:val="2"/>
          <w:sz w:val="32"/>
          <w:szCs w:val="32"/>
        </w:rPr>
        <w:t>服务保障民生民利</w:t>
      </w:r>
      <w:r w:rsidRPr="00E55A6F">
        <w:rPr>
          <w:rFonts w:ascii="楷体_GB2312" w:eastAsia="楷体_GB2312" w:hAnsi="Calibri" w:cs="楷体_GB2312" w:hint="eastAsia"/>
          <w:color w:val="000000"/>
          <w:kern w:val="2"/>
          <w:sz w:val="32"/>
          <w:szCs w:val="32"/>
        </w:rPr>
        <w:t>。</w:t>
      </w:r>
      <w:r w:rsidRPr="00E2103D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立足职能，主动作为，制定服务和推进精准扶贫工作方案，先后以党组织、党员“双报到”等多种形式，开展检察机关定点帮扶工作，</w:t>
      </w:r>
      <w:r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借助“农民夜校”积极宣传《雅安市新村聚居点管理条例》，邀请农技专家，</w:t>
      </w:r>
      <w:r w:rsidRPr="00E2103D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实施</w:t>
      </w:r>
      <w:r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脱贫攻坚“授人以渔”，</w:t>
      </w:r>
      <w:r w:rsidRPr="00E2103D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为农村基础设施建设等项</w:t>
      </w:r>
      <w:r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目争取建设资金，加大对扶贫项目实施、扶贫资金管理使用的法律监督。此项工作</w:t>
      </w:r>
      <w:r w:rsidRPr="00E2103D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</w:rPr>
        <w:t>被《检察日报》采用。</w:t>
      </w:r>
    </w:p>
    <w:p w:rsidR="0004290B" w:rsidRPr="007962B8" w:rsidRDefault="0004290B" w:rsidP="000C4E1A">
      <w:pPr>
        <w:spacing w:line="580" w:lineRule="exact"/>
        <w:ind w:firstLineChars="196" w:firstLine="627"/>
        <w:rPr>
          <w:rFonts w:ascii="黑体" w:eastAsia="黑体" w:hAnsi="仿宋_GB2312" w:cs="Times New Roman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五、顺应司法要求，深化司法改革</w:t>
      </w:r>
    </w:p>
    <w:p w:rsidR="0004290B" w:rsidRPr="004B2914" w:rsidRDefault="0004290B" w:rsidP="000C4E1A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47AE8">
        <w:rPr>
          <w:rFonts w:ascii="楷体_GB2312" w:eastAsia="楷体_GB2312" w:cs="楷体_GB2312" w:hint="eastAsia"/>
          <w:sz w:val="32"/>
          <w:szCs w:val="32"/>
        </w:rPr>
        <w:t>“</w:t>
      </w:r>
      <w:r>
        <w:rPr>
          <w:rFonts w:ascii="楷体_GB2312" w:eastAsia="楷体_GB2312" w:cs="楷体_GB2312" w:hint="eastAsia"/>
          <w:sz w:val="32"/>
          <w:szCs w:val="32"/>
        </w:rPr>
        <w:t>抓好五</w:t>
      </w:r>
      <w:r w:rsidRPr="00F47AE8">
        <w:rPr>
          <w:rFonts w:ascii="楷体_GB2312" w:eastAsia="楷体_GB2312" w:cs="楷体_GB2312" w:hint="eastAsia"/>
          <w:sz w:val="32"/>
          <w:szCs w:val="32"/>
        </w:rPr>
        <w:t>个重点”扎实推进司法责任制改革。</w:t>
      </w:r>
      <w:r w:rsidRPr="00F47AE8">
        <w:rPr>
          <w:rFonts w:ascii="仿宋_GB2312" w:eastAsia="仿宋_GB2312" w:hAnsi="仿宋" w:cs="仿宋_GB2312" w:hint="eastAsia"/>
          <w:sz w:val="32"/>
          <w:szCs w:val="32"/>
        </w:rPr>
        <w:t>一是重点抓好组织保障和制度建设。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成立司法责任制改革领导小组，</w:t>
      </w:r>
      <w:r>
        <w:rPr>
          <w:rFonts w:ascii="仿宋_GB2312" w:eastAsia="仿宋_GB2312" w:hAnsi="仿宋" w:cs="仿宋_GB2312" w:hint="eastAsia"/>
          <w:sz w:val="32"/>
          <w:szCs w:val="32"/>
        </w:rPr>
        <w:t>抽调精兵强将负责工作的推进，确保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改革有专人管、专人抓</w:t>
      </w:r>
      <w:r>
        <w:rPr>
          <w:rFonts w:ascii="仿宋_GB2312" w:eastAsia="仿宋_GB2312" w:hAnsi="仿宋" w:cs="仿宋_GB2312" w:hint="eastAsia"/>
          <w:sz w:val="32"/>
          <w:szCs w:val="32"/>
        </w:rPr>
        <w:t>；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二是重点抓好大部制和办案任务的落实。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将进入员额的</w:t>
      </w:r>
      <w:r w:rsidRPr="00E2485D">
        <w:rPr>
          <w:rFonts w:ascii="仿宋_GB2312" w:eastAsia="仿宋_GB2312" w:hAnsi="仿宋" w:cs="仿宋_GB2312"/>
          <w:sz w:val="32"/>
          <w:szCs w:val="32"/>
        </w:rPr>
        <w:t>12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名检察官全部配置办案一线</w:t>
      </w:r>
      <w:r>
        <w:rPr>
          <w:rFonts w:ascii="仿宋_GB2312" w:eastAsia="仿宋_GB2312" w:hAnsi="仿宋" w:cs="仿宋_GB2312" w:hint="eastAsia"/>
          <w:sz w:val="32"/>
          <w:szCs w:val="32"/>
        </w:rPr>
        <w:t>，检察官助理和司法行政人员配置在相关岗位，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以确保全体检察人员能科学分配到</w:t>
      </w:r>
      <w:r>
        <w:rPr>
          <w:rFonts w:ascii="仿宋_GB2312" w:eastAsia="仿宋_GB2312" w:hAnsi="仿宋" w:cs="仿宋_GB2312" w:hint="eastAsia"/>
          <w:sz w:val="32"/>
          <w:szCs w:val="32"/>
        </w:rPr>
        <w:t>岗到位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。设置大部制“四部一处一组一队”，</w:t>
      </w:r>
      <w:r>
        <w:rPr>
          <w:rFonts w:ascii="仿宋_GB2312" w:eastAsia="仿宋_GB2312" w:hAnsi="仿宋" w:cs="仿宋_GB2312" w:hint="eastAsia"/>
          <w:sz w:val="32"/>
          <w:szCs w:val="32"/>
        </w:rPr>
        <w:t>即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设</w:t>
      </w:r>
      <w:r>
        <w:rPr>
          <w:rFonts w:ascii="仿宋_GB2312" w:eastAsia="仿宋_GB2312" w:hAnsi="仿宋" w:cs="仿宋_GB2312" w:hint="eastAsia"/>
          <w:sz w:val="32"/>
          <w:szCs w:val="32"/>
        </w:rPr>
        <w:t>立刑事检察部、诉讼监督部、职务犯罪侦查预防部和行政管理部，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政治处、纪检组、法警大队；三是重点抓好司法责任制的落实。健全办案流程监控、质量评查、业绩考评、错案责任认定、追究机制。加强检察官履职监督</w:t>
      </w:r>
      <w:r w:rsidRPr="008B2DA7">
        <w:rPr>
          <w:rFonts w:ascii="仿宋_GB2312" w:eastAsia="仿宋_GB2312" w:hAnsi="仿宋" w:cs="仿宋_GB2312"/>
          <w:sz w:val="32"/>
          <w:szCs w:val="32"/>
        </w:rPr>
        <w:t>,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确保权责明晰、权责相当。完善防止干扰办案的登记通</w:t>
      </w:r>
      <w:r>
        <w:rPr>
          <w:rFonts w:ascii="仿宋_GB2312" w:eastAsia="仿宋_GB2312" w:hAnsi="仿宋" w:cs="仿宋_GB2312" w:hint="eastAsia"/>
          <w:sz w:val="32"/>
          <w:szCs w:val="32"/>
        </w:rPr>
        <w:t>报制度，对领导干部干预办案、检察院内部人员过问案件办理的情况，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如实记录，留痕备查。严格规范检察官与案件当事人、代理律师的交往活动，做到依法、客观、公正。</w:t>
      </w:r>
      <w:r w:rsidRPr="004B2914">
        <w:rPr>
          <w:rFonts w:ascii="仿宋_GB2312" w:eastAsia="仿宋_GB2312" w:hAnsi="仿宋" w:cs="仿宋_GB2312"/>
          <w:sz w:val="32"/>
          <w:szCs w:val="32"/>
        </w:rPr>
        <w:t>2017</w:t>
      </w:r>
      <w:r w:rsidRPr="004B2914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检察官联席会讨论重大、疑难、复杂案件</w:t>
      </w:r>
      <w:r w:rsidRPr="00E2485D">
        <w:rPr>
          <w:rFonts w:ascii="仿宋_GB2312" w:eastAsia="仿宋_GB2312" w:hAnsi="仿宋" w:cs="仿宋_GB2312"/>
          <w:sz w:val="32"/>
          <w:szCs w:val="32"/>
        </w:rPr>
        <w:t>3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</w:t>
      </w:r>
      <w:r>
        <w:rPr>
          <w:rFonts w:ascii="仿宋_GB2312" w:eastAsia="仿宋_GB2312" w:hAnsi="仿宋" w:cs="仿宋_GB2312" w:hint="eastAsia"/>
          <w:sz w:val="32"/>
          <w:szCs w:val="32"/>
        </w:rPr>
        <w:t>；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四是重点抓好绩效考核奖惩兑现。制定了</w:t>
      </w:r>
      <w:r>
        <w:rPr>
          <w:rFonts w:ascii="仿宋_GB2312" w:eastAsia="仿宋_GB2312" w:hAnsi="仿宋" w:cs="仿宋_GB2312" w:hint="eastAsia"/>
          <w:sz w:val="32"/>
          <w:szCs w:val="32"/>
        </w:rPr>
        <w:t>《考核细则》，对“</w:t>
      </w:r>
      <w:r w:rsidRPr="004B2914">
        <w:rPr>
          <w:rFonts w:ascii="仿宋_GB2312" w:eastAsia="仿宋_GB2312" w:hAnsi="仿宋" w:cs="仿宋_GB2312" w:hint="eastAsia"/>
          <w:sz w:val="32"/>
          <w:szCs w:val="32"/>
        </w:rPr>
        <w:t>员额检察官、检察辅助人员、司法行政人员</w:t>
      </w:r>
      <w:r>
        <w:rPr>
          <w:rFonts w:ascii="仿宋_GB2312" w:eastAsia="仿宋_GB2312" w:hAnsi="仿宋" w:cs="仿宋_GB2312" w:hint="eastAsia"/>
          <w:sz w:val="32"/>
          <w:szCs w:val="32"/>
        </w:rPr>
        <w:t>”三类人员客观地进行了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考核和等次评定</w:t>
      </w:r>
      <w:r w:rsidRPr="008B2DA7">
        <w:rPr>
          <w:rFonts w:ascii="仿宋_GB2312" w:eastAsia="仿宋_GB2312" w:hAnsi="仿宋" w:cs="仿宋_GB2312"/>
          <w:sz w:val="32"/>
          <w:szCs w:val="32"/>
        </w:rPr>
        <w:t xml:space="preserve">, 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及时兑现了绩效考核奖励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8B2DA7">
        <w:rPr>
          <w:rFonts w:ascii="仿宋_GB2312" w:eastAsia="仿宋_GB2312" w:hAnsi="仿宋" w:cs="仿宋_GB2312" w:hint="eastAsia"/>
          <w:sz w:val="32"/>
          <w:szCs w:val="32"/>
        </w:rPr>
        <w:t>激发全院干警用心谋事、认真干事的工作</w:t>
      </w:r>
      <w:r>
        <w:rPr>
          <w:rFonts w:ascii="仿宋_GB2312" w:eastAsia="仿宋_GB2312" w:hAnsi="仿宋" w:cs="仿宋_GB2312" w:hint="eastAsia"/>
          <w:sz w:val="32"/>
          <w:szCs w:val="32"/>
        </w:rPr>
        <w:t>热情；五是</w:t>
      </w:r>
      <w:r w:rsidRPr="00F47AE8">
        <w:rPr>
          <w:rFonts w:ascii="仿宋_GB2312" w:eastAsia="仿宋_GB2312" w:hAnsi="仿宋" w:cs="仿宋_GB2312" w:hint="eastAsia"/>
          <w:sz w:val="32"/>
          <w:szCs w:val="32"/>
        </w:rPr>
        <w:t>重点抓好</w:t>
      </w:r>
      <w:r>
        <w:rPr>
          <w:rFonts w:ascii="仿宋_GB2312" w:eastAsia="仿宋_GB2312" w:hAnsi="仿宋" w:cs="仿宋_GB2312" w:hint="eastAsia"/>
          <w:sz w:val="32"/>
          <w:szCs w:val="32"/>
        </w:rPr>
        <w:t>国家监察体制改革各项任务的落实。认真贯彻《荥经县深化国家监察体制改革试点工作实施方案》，积极配合和有效推进在荥经县监察体制改革中涉及反贪、反渎、预防三部门的转隶工作。</w:t>
      </w:r>
    </w:p>
    <w:p w:rsidR="0004290B" w:rsidRPr="00172F8F" w:rsidRDefault="0004290B" w:rsidP="000C4E1A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F5560">
        <w:rPr>
          <w:rFonts w:ascii="楷体_GB2312" w:eastAsia="楷体_GB2312" w:cs="楷体_GB2312" w:hint="eastAsia"/>
          <w:sz w:val="32"/>
          <w:szCs w:val="32"/>
        </w:rPr>
        <w:t>实</w:t>
      </w:r>
      <w:r>
        <w:rPr>
          <w:rFonts w:ascii="楷体_GB2312" w:eastAsia="楷体_GB2312" w:cs="楷体_GB2312" w:hint="eastAsia"/>
          <w:sz w:val="32"/>
          <w:szCs w:val="32"/>
        </w:rPr>
        <w:t>现</w:t>
      </w:r>
      <w:r w:rsidRPr="00DF5560">
        <w:rPr>
          <w:rFonts w:ascii="楷体_GB2312" w:eastAsia="楷体_GB2312" w:cs="楷体_GB2312" w:hint="eastAsia"/>
          <w:sz w:val="32"/>
          <w:szCs w:val="32"/>
        </w:rPr>
        <w:t>检察权</w:t>
      </w:r>
      <w:r>
        <w:rPr>
          <w:rFonts w:ascii="楷体_GB2312" w:eastAsia="楷体_GB2312" w:cs="楷体_GB2312" w:hint="eastAsia"/>
          <w:sz w:val="32"/>
          <w:szCs w:val="32"/>
        </w:rPr>
        <w:t>阳光</w:t>
      </w:r>
      <w:r w:rsidRPr="00DF5560">
        <w:rPr>
          <w:rFonts w:ascii="楷体_GB2312" w:eastAsia="楷体_GB2312" w:cs="楷体_GB2312" w:hint="eastAsia"/>
          <w:sz w:val="32"/>
          <w:szCs w:val="32"/>
        </w:rPr>
        <w:t>运行。</w:t>
      </w:r>
      <w:r w:rsidRPr="0071616A">
        <w:rPr>
          <w:rFonts w:ascii="仿宋_GB2312" w:eastAsia="仿宋_GB2312" w:hAnsi="仿宋" w:cs="仿宋_GB2312" w:hint="eastAsia"/>
          <w:sz w:val="32"/>
          <w:szCs w:val="32"/>
        </w:rPr>
        <w:t>围绕司法责任制要求，加强执法办案信息公开，</w:t>
      </w:r>
      <w:r>
        <w:rPr>
          <w:rFonts w:ascii="仿宋_GB2312" w:eastAsia="仿宋_GB2312" w:hAnsi="仿宋" w:cs="仿宋_GB2312" w:hint="eastAsia"/>
          <w:sz w:val="32"/>
          <w:szCs w:val="32"/>
        </w:rPr>
        <w:t>让</w:t>
      </w:r>
      <w:r w:rsidRPr="0071616A">
        <w:rPr>
          <w:rFonts w:ascii="仿宋_GB2312" w:eastAsia="仿宋_GB2312" w:hAnsi="仿宋" w:cs="仿宋_GB2312" w:hint="eastAsia"/>
          <w:sz w:val="32"/>
          <w:szCs w:val="32"/>
        </w:rPr>
        <w:t>人民群众在每一起司法案件中都感受到公平正义，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依托门户网站、微信、微博、今日头条等拓展</w:t>
      </w:r>
      <w:r w:rsidRPr="001B13B7">
        <w:rPr>
          <w:rFonts w:ascii="仿宋_GB2312" w:eastAsia="仿宋_GB2312" w:hAnsi="仿宋" w:cs="仿宋_GB2312" w:hint="eastAsia"/>
          <w:sz w:val="32"/>
          <w:szCs w:val="32"/>
        </w:rPr>
        <w:t>检察</w:t>
      </w:r>
      <w:r>
        <w:rPr>
          <w:rFonts w:ascii="仿宋_GB2312" w:eastAsia="仿宋_GB2312" w:hAnsi="仿宋" w:cs="仿宋_GB2312" w:hint="eastAsia"/>
          <w:sz w:val="32"/>
          <w:szCs w:val="32"/>
        </w:rPr>
        <w:t>工作公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开范围。</w:t>
      </w:r>
      <w:r w:rsidRPr="0071616A">
        <w:rPr>
          <w:rFonts w:ascii="仿宋_GB2312" w:eastAsia="仿宋_GB2312" w:hAnsi="仿宋" w:cs="仿宋_GB2312"/>
          <w:sz w:val="32"/>
          <w:szCs w:val="32"/>
        </w:rPr>
        <w:t>2017</w:t>
      </w:r>
      <w:r w:rsidRPr="0071616A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通过门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户网站上传信息</w:t>
      </w:r>
      <w:r w:rsidRPr="00172F8F">
        <w:rPr>
          <w:rFonts w:ascii="仿宋_GB2312" w:eastAsia="仿宋_GB2312" w:hAnsi="仿宋" w:cs="仿宋_GB2312"/>
          <w:sz w:val="32"/>
          <w:szCs w:val="32"/>
        </w:rPr>
        <w:t>45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条，发布工作信息至今日头条</w:t>
      </w:r>
      <w:r w:rsidRPr="00172F8F">
        <w:rPr>
          <w:rFonts w:ascii="仿宋_GB2312" w:eastAsia="仿宋_GB2312" w:hAnsi="仿宋" w:cs="仿宋_GB2312"/>
          <w:sz w:val="32"/>
          <w:szCs w:val="32"/>
        </w:rPr>
        <w:t>35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条、微信</w:t>
      </w:r>
      <w:r w:rsidRPr="00172F8F">
        <w:rPr>
          <w:rFonts w:ascii="仿宋_GB2312" w:eastAsia="仿宋_GB2312" w:hAnsi="仿宋" w:cs="仿宋_GB2312"/>
          <w:sz w:val="32"/>
          <w:szCs w:val="32"/>
        </w:rPr>
        <w:t>51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条、微博</w:t>
      </w:r>
      <w:r w:rsidRPr="00172F8F">
        <w:rPr>
          <w:rFonts w:ascii="仿宋_GB2312" w:eastAsia="仿宋_GB2312" w:hAnsi="仿宋" w:cs="仿宋_GB2312"/>
          <w:sz w:val="32"/>
          <w:szCs w:val="32"/>
        </w:rPr>
        <w:t>2</w:t>
      </w:r>
      <w:r w:rsidRPr="00E2485D">
        <w:rPr>
          <w:rFonts w:ascii="仿宋_GB2312" w:eastAsia="仿宋_GB2312" w:hAnsi="仿宋" w:cs="仿宋_GB2312"/>
          <w:sz w:val="32"/>
          <w:szCs w:val="32"/>
        </w:rPr>
        <w:t>33</w:t>
      </w:r>
      <w:r>
        <w:rPr>
          <w:rFonts w:ascii="仿宋_GB2312" w:eastAsia="仿宋_GB2312" w:hAnsi="仿宋" w:cs="仿宋_GB2312" w:hint="eastAsia"/>
          <w:sz w:val="32"/>
          <w:szCs w:val="32"/>
        </w:rPr>
        <w:t>条。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以检察文化建设为载体，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撰写</w:t>
      </w:r>
      <w:r>
        <w:rPr>
          <w:rFonts w:ascii="仿宋_GB2312" w:eastAsia="仿宋_GB2312" w:hAnsi="仿宋" w:cs="仿宋_GB2312" w:hint="eastAsia"/>
          <w:sz w:val="32"/>
          <w:szCs w:val="32"/>
        </w:rPr>
        <w:t>各类信息、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法学调研文章</w:t>
      </w:r>
      <w:r>
        <w:rPr>
          <w:rFonts w:ascii="仿宋_GB2312" w:eastAsia="仿宋_GB2312" w:hAnsi="仿宋" w:cs="仿宋_GB2312"/>
          <w:sz w:val="32"/>
          <w:szCs w:val="32"/>
        </w:rPr>
        <w:t>109</w:t>
      </w:r>
      <w:r>
        <w:rPr>
          <w:rFonts w:ascii="仿宋_GB2312" w:eastAsia="仿宋_GB2312" w:hAnsi="仿宋" w:cs="仿宋_GB2312" w:hint="eastAsia"/>
          <w:sz w:val="32"/>
          <w:szCs w:val="32"/>
        </w:rPr>
        <w:t>期，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被市级以上</w:t>
      </w:r>
      <w:r>
        <w:rPr>
          <w:rFonts w:ascii="仿宋_GB2312" w:eastAsia="仿宋_GB2312" w:hAnsi="仿宋" w:cs="仿宋_GB2312" w:hint="eastAsia"/>
          <w:sz w:val="32"/>
          <w:szCs w:val="32"/>
        </w:rPr>
        <w:t>部门和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各类新闻媒体、网站采用</w:t>
      </w:r>
      <w:r w:rsidRPr="00172F8F">
        <w:rPr>
          <w:rFonts w:ascii="仿宋_GB2312" w:eastAsia="仿宋_GB2312" w:hAnsi="仿宋" w:cs="仿宋_GB2312"/>
          <w:sz w:val="32"/>
          <w:szCs w:val="32"/>
        </w:rPr>
        <w:t>50</w:t>
      </w:r>
      <w:r>
        <w:rPr>
          <w:rFonts w:ascii="仿宋_GB2312" w:eastAsia="仿宋_GB2312" w:hAnsi="仿宋" w:cs="仿宋_GB2312" w:hint="eastAsia"/>
          <w:sz w:val="32"/>
          <w:szCs w:val="32"/>
        </w:rPr>
        <w:t>多</w:t>
      </w:r>
      <w:r w:rsidRPr="00172F8F">
        <w:rPr>
          <w:rFonts w:ascii="仿宋_GB2312" w:eastAsia="仿宋_GB2312" w:hAnsi="仿宋" w:cs="仿宋_GB2312" w:hint="eastAsia"/>
          <w:sz w:val="32"/>
          <w:szCs w:val="32"/>
        </w:rPr>
        <w:t>篇，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调研文章</w:t>
      </w:r>
      <w:r>
        <w:rPr>
          <w:rFonts w:ascii="仿宋_GB2312" w:eastAsia="仿宋_GB2312" w:hAnsi="仿宋" w:cs="仿宋_GB2312" w:hint="eastAsia"/>
          <w:sz w:val="32"/>
          <w:szCs w:val="32"/>
        </w:rPr>
        <w:t>采用</w:t>
      </w:r>
      <w:r w:rsidRPr="00E2485D"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篇。深化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法</w:t>
      </w:r>
      <w:r>
        <w:rPr>
          <w:rFonts w:ascii="仿宋_GB2312" w:eastAsia="仿宋_GB2312" w:hAnsi="仿宋" w:cs="仿宋_GB2312" w:hint="eastAsia"/>
          <w:sz w:val="32"/>
          <w:szCs w:val="32"/>
        </w:rPr>
        <w:t>制宣传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“</w:t>
      </w:r>
      <w:r>
        <w:rPr>
          <w:rFonts w:ascii="仿宋_GB2312" w:eastAsia="仿宋_GB2312" w:hAnsi="仿宋" w:cs="仿宋_GB2312" w:hint="eastAsia"/>
          <w:sz w:val="32"/>
          <w:szCs w:val="32"/>
        </w:rPr>
        <w:t>七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进”活动，通过悬挂</w:t>
      </w:r>
      <w:r>
        <w:rPr>
          <w:rFonts w:ascii="仿宋_GB2312" w:eastAsia="仿宋_GB2312" w:hAnsi="仿宋" w:cs="仿宋_GB2312" w:hint="eastAsia"/>
          <w:sz w:val="32"/>
          <w:szCs w:val="32"/>
        </w:rPr>
        <w:t>宣传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横幅、挂图</w:t>
      </w:r>
      <w:r>
        <w:rPr>
          <w:rFonts w:ascii="仿宋_GB2312" w:eastAsia="仿宋_GB2312" w:hAnsi="仿宋" w:cs="仿宋_GB2312" w:hint="eastAsia"/>
          <w:sz w:val="32"/>
          <w:szCs w:val="32"/>
        </w:rPr>
        <w:t>展示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，向群众散发</w:t>
      </w:r>
      <w:r>
        <w:rPr>
          <w:rFonts w:ascii="仿宋_GB2312" w:eastAsia="仿宋_GB2312" w:hAnsi="仿宋" w:cs="仿宋_GB2312" w:hint="eastAsia"/>
          <w:sz w:val="32"/>
          <w:szCs w:val="32"/>
        </w:rPr>
        <w:t>法律宣传资料，现场受理群众咨询等方式，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教育引导</w:t>
      </w:r>
      <w:r>
        <w:rPr>
          <w:rFonts w:ascii="仿宋_GB2312" w:eastAsia="仿宋_GB2312" w:hAnsi="仿宋" w:cs="仿宋_GB2312" w:hint="eastAsia"/>
          <w:sz w:val="32"/>
          <w:szCs w:val="32"/>
        </w:rPr>
        <w:t>广大干部群众增强法治观念。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举办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检察开放日活动</w:t>
      </w:r>
      <w:r w:rsidRPr="00E2485D">
        <w:rPr>
          <w:rFonts w:ascii="仿宋_GB2312" w:eastAsia="仿宋_GB2312" w:hAnsi="仿宋" w:cs="仿宋_GB2312"/>
          <w:sz w:val="32"/>
          <w:szCs w:val="32"/>
        </w:rPr>
        <w:t>2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次，召开专题生态环境资源检察工作新闻</w:t>
      </w:r>
      <w:r>
        <w:rPr>
          <w:rFonts w:ascii="仿宋_GB2312" w:eastAsia="仿宋_GB2312" w:hAnsi="仿宋" w:cs="仿宋_GB2312" w:hint="eastAsia"/>
          <w:sz w:val="32"/>
          <w:szCs w:val="32"/>
        </w:rPr>
        <w:t>通气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会</w:t>
      </w:r>
      <w:r w:rsidRPr="00E2485D">
        <w:rPr>
          <w:rFonts w:ascii="仿宋_GB2312" w:eastAsia="仿宋_GB2312" w:hAnsi="仿宋" w:cs="仿宋_GB2312"/>
          <w:sz w:val="32"/>
          <w:szCs w:val="32"/>
        </w:rPr>
        <w:t>1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次</w:t>
      </w:r>
      <w:r>
        <w:rPr>
          <w:rFonts w:ascii="仿宋_GB2312" w:eastAsia="仿宋_GB2312" w:hAnsi="仿宋" w:cs="仿宋_GB2312" w:hint="eastAsia"/>
          <w:sz w:val="32"/>
          <w:szCs w:val="32"/>
        </w:rPr>
        <w:t>，开展各类</w:t>
      </w:r>
      <w:r w:rsidRPr="00A34A89">
        <w:rPr>
          <w:rFonts w:ascii="仿宋_GB2312" w:eastAsia="仿宋_GB2312" w:hAnsi="仿宋" w:cs="仿宋_GB2312" w:hint="eastAsia"/>
          <w:sz w:val="32"/>
          <w:szCs w:val="32"/>
        </w:rPr>
        <w:t>法</w:t>
      </w:r>
      <w:r>
        <w:rPr>
          <w:rFonts w:ascii="仿宋_GB2312" w:eastAsia="仿宋_GB2312" w:hAnsi="仿宋" w:cs="仿宋_GB2312" w:hint="eastAsia"/>
          <w:sz w:val="32"/>
          <w:szCs w:val="32"/>
        </w:rPr>
        <w:t>制宣传</w:t>
      </w:r>
      <w:r>
        <w:rPr>
          <w:rFonts w:ascii="仿宋_GB2312" w:eastAsia="仿宋_GB2312" w:hAnsi="仿宋" w:cs="仿宋_GB2312"/>
          <w:sz w:val="32"/>
          <w:szCs w:val="32"/>
        </w:rPr>
        <w:t>16</w:t>
      </w:r>
      <w:r>
        <w:rPr>
          <w:rFonts w:ascii="仿宋_GB2312" w:eastAsia="仿宋_GB2312" w:hAnsi="仿宋" w:cs="仿宋_GB2312" w:hint="eastAsia"/>
          <w:sz w:val="32"/>
          <w:szCs w:val="32"/>
        </w:rPr>
        <w:t>次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。邀请人大代表、政协委员到庭旁听评审案件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次，专题邀请人大、政协视察检察工作</w:t>
      </w:r>
      <w:r w:rsidRPr="00E2485D">
        <w:rPr>
          <w:rFonts w:ascii="仿宋_GB2312" w:eastAsia="仿宋_GB2312" w:hAnsi="仿宋" w:cs="仿宋_GB2312"/>
          <w:sz w:val="32"/>
          <w:szCs w:val="32"/>
        </w:rPr>
        <w:t>2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次。</w:t>
      </w:r>
    </w:p>
    <w:p w:rsidR="0004290B" w:rsidRDefault="0004290B" w:rsidP="000C4E1A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47AE8">
        <w:rPr>
          <w:rFonts w:ascii="楷体_GB2312" w:eastAsia="楷体_GB2312" w:cs="楷体_GB2312" w:hint="eastAsia"/>
          <w:sz w:val="32"/>
          <w:szCs w:val="32"/>
        </w:rPr>
        <w:t>创新化解</w:t>
      </w:r>
      <w:r>
        <w:rPr>
          <w:rFonts w:ascii="楷体_GB2312" w:eastAsia="楷体_GB2312" w:cs="楷体_GB2312" w:hint="eastAsia"/>
          <w:sz w:val="32"/>
          <w:szCs w:val="32"/>
        </w:rPr>
        <w:t>社会</w:t>
      </w:r>
      <w:r w:rsidRPr="00F47AE8">
        <w:rPr>
          <w:rFonts w:ascii="楷体_GB2312" w:eastAsia="楷体_GB2312" w:cs="楷体_GB2312" w:hint="eastAsia"/>
          <w:sz w:val="32"/>
          <w:szCs w:val="32"/>
        </w:rPr>
        <w:t>矛盾</w:t>
      </w:r>
      <w:r>
        <w:rPr>
          <w:rFonts w:ascii="楷体_GB2312" w:eastAsia="楷体_GB2312" w:cs="楷体_GB2312" w:hint="eastAsia"/>
          <w:sz w:val="32"/>
          <w:szCs w:val="32"/>
        </w:rPr>
        <w:t>。</w:t>
      </w:r>
      <w:r w:rsidRPr="002D3EA8">
        <w:rPr>
          <w:rFonts w:ascii="仿宋_GB2312" w:eastAsia="仿宋_GB2312" w:hAnsi="仿宋_GB2312" w:cs="仿宋_GB2312" w:hint="eastAsia"/>
          <w:sz w:val="32"/>
          <w:szCs w:val="32"/>
        </w:rPr>
        <w:t>在执法办案中同步化解社会矛盾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47AE8">
        <w:rPr>
          <w:rFonts w:ascii="仿宋_GB2312" w:eastAsia="仿宋_GB2312" w:hAnsi="仿宋_GB2312" w:cs="仿宋_GB2312" w:hint="eastAsia"/>
          <w:sz w:val="32"/>
          <w:szCs w:val="32"/>
        </w:rPr>
        <w:t>落实执法办案风险评估、释法说理、刑事和解、检调对接等办案</w:t>
      </w:r>
      <w:r w:rsidRPr="003401A8">
        <w:rPr>
          <w:rFonts w:ascii="仿宋_GB2312" w:eastAsia="仿宋_GB2312" w:hAnsi="仿宋_GB2312" w:cs="仿宋_GB2312" w:hint="eastAsia"/>
          <w:sz w:val="32"/>
          <w:szCs w:val="32"/>
        </w:rPr>
        <w:t>机制</w:t>
      </w:r>
      <w:r w:rsidRPr="00F47AE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01A8">
        <w:rPr>
          <w:rFonts w:ascii="仿宋_GB2312" w:eastAsia="仿宋_GB2312" w:hAnsi="仿宋_GB2312" w:cs="仿宋_GB2312"/>
          <w:sz w:val="32"/>
          <w:szCs w:val="32"/>
        </w:rPr>
        <w:t>2017</w:t>
      </w:r>
      <w:r w:rsidRPr="003401A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F47AE8">
        <w:rPr>
          <w:rFonts w:ascii="仿宋_GB2312" w:eastAsia="仿宋_GB2312" w:hAnsi="仿宋_GB2312" w:cs="仿宋_GB2312" w:hint="eastAsia"/>
          <w:sz w:val="32"/>
          <w:szCs w:val="32"/>
        </w:rPr>
        <w:t>共受理群众来信来访</w:t>
      </w:r>
      <w:r w:rsidRPr="00F47AE8">
        <w:rPr>
          <w:rFonts w:ascii="仿宋_GB2312" w:eastAsia="仿宋_GB2312" w:hAnsi="仿宋_GB2312" w:cs="仿宋_GB2312"/>
          <w:sz w:val="32"/>
          <w:szCs w:val="32"/>
        </w:rPr>
        <w:t>57</w:t>
      </w:r>
      <w:r w:rsidRPr="00F47AE8"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 w:rsidRPr="00E2485D">
        <w:rPr>
          <w:rFonts w:ascii="仿宋_GB2312" w:eastAsia="仿宋_GB2312" w:hAnsi="仿宋_GB2312" w:cs="仿宋_GB2312" w:hint="eastAsia"/>
          <w:sz w:val="32"/>
          <w:szCs w:val="32"/>
        </w:rPr>
        <w:t>律师参与化解和代理涉法涉诉信访案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 w:rsidRPr="00E2485D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Pr="00F47AE8">
        <w:rPr>
          <w:rFonts w:ascii="仿宋_GB2312" w:eastAsia="仿宋_GB2312" w:hAnsi="仿宋_GB2312" w:cs="仿宋_GB2312" w:hint="eastAsia"/>
          <w:sz w:val="32"/>
          <w:szCs w:val="32"/>
        </w:rPr>
        <w:t>，开展</w:t>
      </w:r>
      <w:r w:rsidRPr="003401A8">
        <w:rPr>
          <w:rFonts w:ascii="仿宋_GB2312" w:eastAsia="仿宋_GB2312" w:hAnsi="仿宋_GB2312" w:cs="仿宋_GB2312" w:hint="eastAsia"/>
          <w:sz w:val="32"/>
          <w:szCs w:val="32"/>
        </w:rPr>
        <w:t>检察长接待、联合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接访日活动</w:t>
      </w:r>
      <w:r w:rsidRPr="00E2485D">
        <w:rPr>
          <w:rFonts w:ascii="仿宋_GB2312" w:eastAsia="仿宋_GB2312" w:hAnsi="仿宋" w:cs="仿宋_GB2312"/>
          <w:color w:val="000000"/>
          <w:sz w:val="32"/>
          <w:szCs w:val="32"/>
        </w:rPr>
        <w:t>15</w:t>
      </w:r>
      <w:r w:rsidRPr="00E2485D">
        <w:rPr>
          <w:rFonts w:ascii="仿宋_GB2312" w:eastAsia="仿宋_GB2312" w:hAnsi="仿宋" w:cs="仿宋_GB2312" w:hint="eastAsia"/>
          <w:color w:val="000000"/>
          <w:sz w:val="32"/>
          <w:szCs w:val="32"/>
        </w:rPr>
        <w:t>次，</w:t>
      </w:r>
      <w:r w:rsidRPr="00E2485D">
        <w:rPr>
          <w:rFonts w:ascii="仿宋_GB2312" w:eastAsia="仿宋_GB2312" w:hAnsi="仿宋_GB2312" w:cs="仿宋_GB2312" w:hint="eastAsia"/>
          <w:sz w:val="32"/>
          <w:szCs w:val="32"/>
        </w:rPr>
        <w:t>远程视频接访</w:t>
      </w:r>
      <w:r w:rsidRPr="00E2485D">
        <w:rPr>
          <w:rFonts w:ascii="仿宋_GB2312" w:eastAsia="仿宋_GB2312" w:hAnsi="仿宋_GB2312" w:cs="仿宋_GB2312"/>
          <w:sz w:val="32"/>
          <w:szCs w:val="32"/>
        </w:rPr>
        <w:t>5</w:t>
      </w:r>
      <w:r w:rsidRPr="00E2485D">
        <w:rPr>
          <w:rFonts w:ascii="仿宋_GB2312" w:eastAsia="仿宋_GB2312" w:hAnsi="仿宋_GB2312" w:cs="仿宋_GB2312" w:hint="eastAsia"/>
          <w:sz w:val="32"/>
          <w:szCs w:val="32"/>
        </w:rPr>
        <w:t>次，</w:t>
      </w:r>
      <w:r w:rsidRPr="002D3EA8">
        <w:rPr>
          <w:rFonts w:ascii="仿宋_GB2312" w:eastAsia="仿宋_GB2312" w:hAnsi="仿宋" w:cs="仿宋_GB2312" w:hint="eastAsia"/>
          <w:sz w:val="32"/>
          <w:szCs w:val="32"/>
        </w:rPr>
        <w:t>对来访群众进行耐心的法律政策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解释和细致的思想疏导工作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82210F">
        <w:rPr>
          <w:rFonts w:ascii="仿宋_GB2312" w:eastAsia="仿宋_GB2312" w:hAnsi="仿宋" w:cs="仿宋_GB2312" w:hint="eastAsia"/>
          <w:sz w:val="32"/>
          <w:szCs w:val="32"/>
        </w:rPr>
        <w:t>依法审查、办理和答复控告、申诉和举报</w:t>
      </w:r>
      <w:r>
        <w:rPr>
          <w:rFonts w:ascii="仿宋_GB2312" w:eastAsia="仿宋_GB2312" w:hAnsi="仿宋" w:cs="仿宋_GB2312"/>
          <w:sz w:val="32"/>
          <w:szCs w:val="32"/>
        </w:rPr>
        <w:t>76</w:t>
      </w:r>
      <w:r>
        <w:rPr>
          <w:rFonts w:ascii="仿宋_GB2312" w:eastAsia="仿宋_GB2312" w:hAnsi="仿宋" w:cs="仿宋_GB2312" w:hint="eastAsia"/>
          <w:sz w:val="32"/>
          <w:szCs w:val="32"/>
        </w:rPr>
        <w:t>件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积极开展司法救助，依法对确有困难的刑事被害人或其近亲属提供救助，办理</w:t>
      </w:r>
      <w:r>
        <w:rPr>
          <w:rFonts w:ascii="仿宋_GB2312" w:eastAsia="仿宋_GB2312" w:hAnsi="仿宋" w:cs="仿宋_GB2312" w:hint="eastAsia"/>
          <w:sz w:val="32"/>
          <w:szCs w:val="32"/>
        </w:rPr>
        <w:t>国家司法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救助案件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件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 w:rsidRPr="00E2485D">
        <w:rPr>
          <w:rFonts w:ascii="仿宋_GB2312" w:eastAsia="仿宋_GB2312" w:hAnsi="仿宋" w:cs="仿宋_GB2312" w:hint="eastAsia"/>
          <w:sz w:val="32"/>
          <w:szCs w:val="32"/>
        </w:rPr>
        <w:t>人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，发放救助金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Pr="002D3EA8"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2D3EA8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，有效缓解了刑事被害人家庭生活</w:t>
      </w:r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2A7F40">
        <w:rPr>
          <w:rFonts w:ascii="仿宋_GB2312" w:eastAsia="仿宋_GB2312" w:hAnsi="仿宋" w:cs="仿宋_GB2312" w:hint="eastAsia"/>
          <w:sz w:val="32"/>
          <w:szCs w:val="32"/>
        </w:rPr>
        <w:t>困难状况</w:t>
      </w:r>
      <w:r w:rsidRPr="002D3EA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4290B" w:rsidRPr="00FE05FD" w:rsidRDefault="0004290B" w:rsidP="000C4E1A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六、</w:t>
      </w:r>
      <w:r w:rsidRPr="00557A86">
        <w:rPr>
          <w:rFonts w:ascii="黑体" w:eastAsia="黑体" w:hAnsi="仿宋_GB2312" w:cs="黑体" w:hint="eastAsia"/>
          <w:sz w:val="32"/>
          <w:szCs w:val="32"/>
        </w:rPr>
        <w:t>从严治检，</w:t>
      </w:r>
      <w:r w:rsidRPr="009C0C3C">
        <w:rPr>
          <w:rFonts w:ascii="黑体" w:eastAsia="黑体" w:hAnsi="仿宋_GB2312" w:cs="黑体" w:hint="eastAsia"/>
          <w:sz w:val="32"/>
          <w:szCs w:val="32"/>
        </w:rPr>
        <w:t>努力打造过硬检察队伍</w:t>
      </w:r>
      <w:r>
        <w:rPr>
          <w:rFonts w:ascii="黑体" w:eastAsia="黑体" w:hAnsi="仿宋_GB2312" w:cs="Times New Roman"/>
          <w:sz w:val="32"/>
          <w:szCs w:val="32"/>
        </w:rPr>
        <w:br/>
      </w:r>
      <w:r>
        <w:rPr>
          <w:rFonts w:ascii="黑体" w:eastAsia="黑体" w:hAnsi="仿宋_GB2312" w:cs="黑体"/>
          <w:sz w:val="32"/>
          <w:szCs w:val="32"/>
        </w:rPr>
        <w:t xml:space="preserve">   </w:t>
      </w:r>
      <w:r w:rsidRPr="009B57CB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804C72">
        <w:rPr>
          <w:rFonts w:ascii="仿宋_GB2312" w:eastAsia="仿宋_GB2312" w:hAnsi="仿宋" w:cs="仿宋_GB2312" w:hint="eastAsia"/>
          <w:sz w:val="32"/>
          <w:szCs w:val="32"/>
        </w:rPr>
        <w:t>坚决落实从严治党责任，坚持从严治检要求，</w:t>
      </w:r>
      <w:r w:rsidRPr="00FE05FD">
        <w:rPr>
          <w:rFonts w:ascii="仿宋_GB2312" w:eastAsia="仿宋_GB2312" w:hAnsi="仿宋" w:cs="仿宋_GB2312" w:hint="eastAsia"/>
          <w:sz w:val="32"/>
          <w:szCs w:val="32"/>
        </w:rPr>
        <w:t>推进“两学一做”学习教育常态化制度化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7107C8">
        <w:rPr>
          <w:rFonts w:ascii="仿宋_GB2312" w:eastAsia="仿宋_GB2312" w:hAnsi="仿宋" w:cs="仿宋_GB2312" w:hint="eastAsia"/>
          <w:sz w:val="32"/>
          <w:szCs w:val="32"/>
        </w:rPr>
        <w:t>“四对照四提升</w:t>
      </w:r>
      <w:r w:rsidRPr="007107C8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7107C8">
        <w:rPr>
          <w:rFonts w:ascii="仿宋_GB2312" w:eastAsia="仿宋_GB2312" w:hAnsi="仿宋" w:cs="仿宋_GB2312" w:hint="eastAsia"/>
          <w:sz w:val="32"/>
          <w:szCs w:val="32"/>
        </w:rPr>
        <w:t>做忠诚卫士”专题教育活动，不断深化对党的十九大精神的</w:t>
      </w:r>
      <w:r>
        <w:rPr>
          <w:rFonts w:ascii="仿宋_GB2312" w:eastAsia="仿宋_GB2312" w:hAnsi="仿宋" w:cs="仿宋_GB2312" w:hint="eastAsia"/>
          <w:sz w:val="32"/>
          <w:szCs w:val="32"/>
        </w:rPr>
        <w:t>认识</w:t>
      </w:r>
      <w:r w:rsidRPr="007107C8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深刻领会</w:t>
      </w:r>
      <w:r w:rsidRPr="00C504CE">
        <w:rPr>
          <w:rFonts w:ascii="仿宋_GB2312" w:eastAsia="仿宋_GB2312" w:hAnsi="仿宋" w:cs="仿宋_GB2312" w:hint="eastAsia"/>
          <w:sz w:val="32"/>
          <w:szCs w:val="32"/>
        </w:rPr>
        <w:t>习近平新时代中国特色社会主义思想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804C72">
        <w:rPr>
          <w:rFonts w:ascii="仿宋_GB2312" w:eastAsia="仿宋_GB2312" w:hAnsi="仿宋" w:cs="仿宋_GB2312" w:hint="eastAsia"/>
          <w:sz w:val="32"/>
          <w:szCs w:val="32"/>
        </w:rPr>
        <w:t>持之以恒</w:t>
      </w:r>
      <w:r>
        <w:rPr>
          <w:rFonts w:ascii="仿宋_GB2312" w:eastAsia="仿宋_GB2312" w:hAnsi="仿宋" w:cs="仿宋_GB2312" w:hint="eastAsia"/>
          <w:sz w:val="32"/>
          <w:szCs w:val="32"/>
        </w:rPr>
        <w:t>加</w:t>
      </w:r>
      <w:r w:rsidRPr="00804C72">
        <w:rPr>
          <w:rFonts w:ascii="仿宋_GB2312" w:eastAsia="仿宋_GB2312" w:hAnsi="仿宋" w:cs="仿宋_GB2312" w:hint="eastAsia"/>
          <w:sz w:val="32"/>
          <w:szCs w:val="32"/>
        </w:rPr>
        <w:t>强检察队伍的</w:t>
      </w:r>
      <w:r w:rsidRPr="00FE05FD">
        <w:rPr>
          <w:rFonts w:ascii="仿宋_GB2312" w:eastAsia="仿宋_GB2312" w:hAnsi="仿宋" w:cs="仿宋_GB2312" w:hint="eastAsia"/>
          <w:sz w:val="32"/>
          <w:szCs w:val="32"/>
        </w:rPr>
        <w:t>政治思想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 w:rsidRPr="00FE05FD">
        <w:rPr>
          <w:rFonts w:ascii="仿宋_GB2312" w:eastAsia="仿宋_GB2312" w:hAnsi="仿宋" w:cs="仿宋_GB2312" w:hint="eastAsia"/>
          <w:sz w:val="32"/>
          <w:szCs w:val="32"/>
        </w:rPr>
        <w:t>。一是抓龙头，以班子建设带动队伍建设。二是抓骨干，充分发挥中层干部的主观能动性。三是抓整体，使队伍均衡发展</w:t>
      </w:r>
      <w:r>
        <w:rPr>
          <w:rFonts w:ascii="仿宋_GB2312" w:eastAsia="仿宋_GB2312" w:hAnsi="仿宋" w:cs="仿宋_GB2312" w:hint="eastAsia"/>
          <w:sz w:val="32"/>
          <w:szCs w:val="32"/>
        </w:rPr>
        <w:t>，提升政治定力</w:t>
      </w:r>
      <w:r w:rsidRPr="00FE05FD">
        <w:rPr>
          <w:rFonts w:ascii="仿宋_GB2312" w:eastAsia="仿宋_GB2312" w:hAnsi="仿宋" w:cs="仿宋_GB2312" w:hint="eastAsia"/>
          <w:sz w:val="32"/>
          <w:szCs w:val="32"/>
        </w:rPr>
        <w:t>。要求干警</w:t>
      </w:r>
      <w:r>
        <w:rPr>
          <w:rFonts w:ascii="仿宋_GB2312" w:eastAsia="仿宋_GB2312" w:hAnsi="仿宋" w:cs="仿宋_GB2312" w:hint="eastAsia"/>
          <w:sz w:val="32"/>
          <w:szCs w:val="32"/>
        </w:rPr>
        <w:t>在司法办案中</w:t>
      </w:r>
      <w:r w:rsidRPr="00FE05FD">
        <w:rPr>
          <w:rFonts w:ascii="仿宋_GB2312" w:eastAsia="仿宋_GB2312" w:hAnsi="仿宋" w:cs="仿宋_GB2312" w:hint="eastAsia"/>
          <w:sz w:val="32"/>
          <w:szCs w:val="32"/>
        </w:rPr>
        <w:t>树立“三种意识”，即大局意识、</w:t>
      </w:r>
      <w:r>
        <w:rPr>
          <w:rFonts w:ascii="仿宋_GB2312" w:eastAsia="仿宋_GB2312" w:hAnsi="仿宋" w:cs="仿宋_GB2312" w:hint="eastAsia"/>
          <w:sz w:val="32"/>
          <w:szCs w:val="32"/>
        </w:rPr>
        <w:t>担当</w:t>
      </w:r>
      <w:r w:rsidRPr="00FE05FD">
        <w:rPr>
          <w:rFonts w:ascii="仿宋_GB2312" w:eastAsia="仿宋_GB2312" w:hAnsi="仿宋" w:cs="仿宋_GB2312" w:hint="eastAsia"/>
          <w:sz w:val="32"/>
          <w:szCs w:val="32"/>
        </w:rPr>
        <w:t>意识、服务意识。做到“四个并重”，即抓业务与抓学习并重、抓务实与抓创新并重、抓质量与抓效率并重、抓勤政与抓廉政并重。同时通过合理轮岗、换岗等措施，做到人尽其才。</w:t>
      </w:r>
    </w:p>
    <w:p w:rsidR="0004290B" w:rsidRPr="00E57263" w:rsidRDefault="0004290B" w:rsidP="000C4E1A">
      <w:pPr>
        <w:spacing w:line="580" w:lineRule="exact"/>
        <w:ind w:firstLineChars="200" w:firstLine="640"/>
        <w:rPr>
          <w:rFonts w:ascii="黑体" w:eastAsia="黑体" w:hAnsi="仿宋_GB2312" w:cs="Times New Roman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七、</w:t>
      </w:r>
      <w:r w:rsidRPr="00E57263">
        <w:rPr>
          <w:rFonts w:ascii="黑体" w:eastAsia="黑体" w:hAnsi="仿宋_GB2312" w:cs="黑体" w:hint="eastAsia"/>
          <w:sz w:val="32"/>
          <w:szCs w:val="32"/>
        </w:rPr>
        <w:t>自觉接受监督，</w:t>
      </w:r>
      <w:r>
        <w:rPr>
          <w:rFonts w:ascii="黑体" w:eastAsia="黑体" w:hAnsi="仿宋_GB2312" w:cs="黑体" w:hint="eastAsia"/>
          <w:sz w:val="32"/>
          <w:szCs w:val="32"/>
        </w:rPr>
        <w:t>不断</w:t>
      </w:r>
      <w:r w:rsidRPr="00E57263">
        <w:rPr>
          <w:rFonts w:ascii="黑体" w:eastAsia="黑体" w:hAnsi="仿宋_GB2312" w:cs="黑体" w:hint="eastAsia"/>
          <w:sz w:val="32"/>
          <w:szCs w:val="32"/>
        </w:rPr>
        <w:t>改进检察工作</w:t>
      </w:r>
    </w:p>
    <w:p w:rsidR="0004290B" w:rsidRPr="00476A56" w:rsidRDefault="0004290B" w:rsidP="000C4E1A">
      <w:pPr>
        <w:widowControl/>
        <w:spacing w:line="580" w:lineRule="exact"/>
        <w:ind w:firstLine="645"/>
        <w:rPr>
          <w:rFonts w:ascii="仿宋_GB2312" w:eastAsia="仿宋_GB2312" w:hAnsi="仿宋" w:cs="Times New Roman"/>
          <w:sz w:val="32"/>
          <w:szCs w:val="32"/>
        </w:rPr>
      </w:pPr>
      <w:r w:rsidRPr="00A82DA3">
        <w:rPr>
          <w:rFonts w:ascii="仿宋_GB2312" w:eastAsia="仿宋_GB2312" w:hAnsi="仿宋" w:cs="仿宋_GB2312" w:hint="eastAsia"/>
          <w:sz w:val="32"/>
          <w:szCs w:val="32"/>
        </w:rPr>
        <w:t>贯彻</w:t>
      </w:r>
      <w:r>
        <w:rPr>
          <w:rFonts w:ascii="仿宋_GB2312" w:eastAsia="仿宋_GB2312" w:hAnsi="仿宋" w:cs="仿宋_GB2312" w:hint="eastAsia"/>
          <w:sz w:val="32"/>
          <w:szCs w:val="32"/>
        </w:rPr>
        <w:t>落实</w:t>
      </w:r>
      <w:r w:rsidRPr="00A82DA3">
        <w:rPr>
          <w:rFonts w:ascii="仿宋_GB2312" w:eastAsia="仿宋_GB2312" w:hAnsi="仿宋" w:cs="仿宋_GB2312" w:hint="eastAsia"/>
          <w:sz w:val="32"/>
          <w:szCs w:val="32"/>
        </w:rPr>
        <w:t>向县人大及其常委会报告工作</w:t>
      </w:r>
      <w:r>
        <w:rPr>
          <w:rFonts w:ascii="仿宋_GB2312" w:eastAsia="仿宋_GB2312" w:hAnsi="仿宋" w:cs="仿宋_GB2312" w:hint="eastAsia"/>
          <w:sz w:val="32"/>
          <w:szCs w:val="32"/>
        </w:rPr>
        <w:t>制度</w:t>
      </w:r>
      <w:r w:rsidRPr="00A82DA3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落实好人大</w:t>
      </w:r>
      <w:r w:rsidRPr="00A82DA3">
        <w:rPr>
          <w:rFonts w:ascii="仿宋_GB2312" w:eastAsia="仿宋_GB2312" w:hAnsi="仿宋" w:cs="仿宋_GB2312" w:hint="eastAsia"/>
          <w:sz w:val="32"/>
          <w:szCs w:val="32"/>
        </w:rPr>
        <w:t>及其常委会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的各项决议</w:t>
      </w:r>
      <w:r>
        <w:rPr>
          <w:rFonts w:ascii="仿宋_GB2312" w:eastAsia="仿宋_GB2312" w:hAnsi="仿宋" w:cs="仿宋_GB2312" w:hint="eastAsia"/>
          <w:sz w:val="32"/>
          <w:szCs w:val="32"/>
        </w:rPr>
        <w:t>、决定，</w:t>
      </w:r>
      <w:r w:rsidRPr="00A82DA3">
        <w:rPr>
          <w:rFonts w:ascii="仿宋_GB2312" w:eastAsia="仿宋_GB2312" w:hAnsi="仿宋" w:cs="仿宋_GB2312" w:hint="eastAsia"/>
          <w:sz w:val="32"/>
          <w:szCs w:val="32"/>
        </w:rPr>
        <w:t>认真办理人大代表的意见、建议，及时回复办理情况。通过邀请代表视察、调研、座谈、走访人大代表等多种方式，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主动</w:t>
      </w:r>
      <w:r w:rsidRPr="002A0525">
        <w:rPr>
          <w:rFonts w:ascii="仿宋_GB2312" w:eastAsia="仿宋_GB2312" w:hAnsi="仿宋" w:cs="仿宋_GB2312" w:hint="eastAsia"/>
          <w:sz w:val="32"/>
          <w:szCs w:val="32"/>
        </w:rPr>
        <w:t>接受监督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476A56">
        <w:rPr>
          <w:rFonts w:ascii="仿宋_GB2312" w:eastAsia="仿宋_GB2312" w:hAnsi="仿宋" w:cs="仿宋_GB2312"/>
          <w:sz w:val="32"/>
          <w:szCs w:val="32"/>
        </w:rPr>
        <w:t>3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月，市人大常委会副主任李毅一行</w:t>
      </w:r>
      <w:r w:rsidRPr="00476A56">
        <w:rPr>
          <w:rFonts w:ascii="仿宋_GB2312" w:eastAsia="仿宋_GB2312" w:hAnsi="仿宋" w:cs="仿宋_GB2312"/>
          <w:sz w:val="32"/>
          <w:szCs w:val="32"/>
        </w:rPr>
        <w:t>5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人莅临</w:t>
      </w:r>
      <w:r>
        <w:rPr>
          <w:rFonts w:ascii="仿宋_GB2312" w:eastAsia="仿宋_GB2312" w:hAnsi="仿宋" w:cs="仿宋_GB2312" w:hint="eastAsia"/>
          <w:sz w:val="32"/>
          <w:szCs w:val="32"/>
        </w:rPr>
        <w:t>县检察院</w:t>
      </w:r>
      <w:r w:rsidRPr="00476A56">
        <w:rPr>
          <w:rFonts w:ascii="仿宋_GB2312" w:eastAsia="仿宋_GB2312" w:hAnsi="仿宋" w:cs="仿宋_GB2312" w:hint="eastAsia"/>
          <w:sz w:val="32"/>
          <w:szCs w:val="32"/>
        </w:rPr>
        <w:t>调研规范司法行为审议意见研究处理情况</w:t>
      </w:r>
      <w:r>
        <w:rPr>
          <w:rFonts w:ascii="仿宋_GB2312" w:eastAsia="仿宋_GB2312" w:hAnsi="仿宋" w:cs="仿宋_GB2312" w:hint="eastAsia"/>
          <w:sz w:val="32"/>
          <w:szCs w:val="32"/>
        </w:rPr>
        <w:t>，并对相关工作给予肯定。</w:t>
      </w:r>
    </w:p>
    <w:p w:rsidR="0004290B" w:rsidRPr="000B7736" w:rsidRDefault="0004290B" w:rsidP="000C4E1A">
      <w:pPr>
        <w:spacing w:line="580" w:lineRule="exact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 w:rsidRPr="000B7736">
        <w:rPr>
          <w:rFonts w:ascii="仿宋_GB2312" w:eastAsia="仿宋_GB2312" w:hAnsi="仿宋" w:cs="仿宋_GB2312" w:hint="eastAsia"/>
          <w:sz w:val="32"/>
          <w:szCs w:val="32"/>
        </w:rPr>
        <w:t>各位代表，过去一年，检察工作取得了新成绩，有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个集体、</w:t>
      </w:r>
      <w:r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人（次）受到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省、市、县级表彰奖励</w:t>
      </w:r>
      <w:r>
        <w:rPr>
          <w:rFonts w:ascii="仿宋_GB2312" w:eastAsia="仿宋_GB2312" w:hAnsi="仿宋" w:cs="仿宋_GB2312" w:hint="eastAsia"/>
          <w:sz w:val="32"/>
          <w:szCs w:val="32"/>
        </w:rPr>
        <w:t>，其中员额检察官徐国江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获得</w:t>
      </w:r>
      <w:r>
        <w:rPr>
          <w:rFonts w:ascii="仿宋_GB2312" w:eastAsia="仿宋_GB2312" w:hAnsi="仿宋" w:cs="仿宋_GB2312" w:hint="eastAsia"/>
          <w:sz w:val="32"/>
          <w:szCs w:val="32"/>
        </w:rPr>
        <w:t>四川省“十二五”打击破坏生态资源违法犯罪工作先进个人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称号。这些成绩，主要得益于</w:t>
      </w:r>
      <w:r>
        <w:rPr>
          <w:rFonts w:ascii="仿宋_GB2312" w:eastAsia="仿宋_GB2312" w:hAnsi="仿宋" w:cs="仿宋_GB2312" w:hint="eastAsia"/>
          <w:sz w:val="32"/>
          <w:szCs w:val="32"/>
        </w:rPr>
        <w:t>县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委和上级检察院的正确领导、</w:t>
      </w:r>
      <w:r>
        <w:rPr>
          <w:rFonts w:ascii="仿宋_GB2312" w:eastAsia="仿宋_GB2312" w:hAnsi="仿宋" w:cs="仿宋_GB2312" w:hint="eastAsia"/>
          <w:sz w:val="32"/>
          <w:szCs w:val="32"/>
        </w:rPr>
        <w:t>县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人大及其常委会的有力监督、</w:t>
      </w:r>
      <w:r>
        <w:rPr>
          <w:rFonts w:ascii="仿宋_GB2312" w:eastAsia="仿宋_GB2312" w:hAnsi="仿宋" w:cs="仿宋_GB2312" w:hint="eastAsia"/>
          <w:sz w:val="32"/>
          <w:szCs w:val="32"/>
        </w:rPr>
        <w:t>县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政府的大力支持、</w:t>
      </w:r>
      <w:r>
        <w:rPr>
          <w:rFonts w:ascii="仿宋_GB2312" w:eastAsia="仿宋_GB2312" w:hAnsi="仿宋" w:cs="仿宋_GB2312" w:hint="eastAsia"/>
          <w:sz w:val="32"/>
          <w:szCs w:val="32"/>
        </w:rPr>
        <w:t>县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政协的民主监督以及社会各界的关心、帮助。在此，我代表</w:t>
      </w:r>
      <w:r>
        <w:rPr>
          <w:rFonts w:ascii="仿宋_GB2312" w:eastAsia="仿宋_GB2312" w:hAnsi="仿宋" w:cs="仿宋_GB2312" w:hint="eastAsia"/>
          <w:sz w:val="32"/>
          <w:szCs w:val="32"/>
        </w:rPr>
        <w:t>荥经县</w:t>
      </w:r>
      <w:r w:rsidRPr="000B7736">
        <w:rPr>
          <w:rFonts w:ascii="仿宋_GB2312" w:eastAsia="仿宋_GB2312" w:hAnsi="仿宋" w:cs="仿宋_GB2312" w:hint="eastAsia"/>
          <w:sz w:val="32"/>
          <w:szCs w:val="32"/>
        </w:rPr>
        <w:t>人民检察院表示衷心感谢！</w:t>
      </w:r>
    </w:p>
    <w:p w:rsidR="0004290B" w:rsidRDefault="0004290B" w:rsidP="000C4E1A">
      <w:pPr>
        <w:spacing w:line="580" w:lineRule="exact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在看到成绩的同时，我们也清醒认识到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新形势下，检察工作中还存在</w:t>
      </w:r>
      <w:r w:rsidRPr="00DE5993">
        <w:rPr>
          <w:rFonts w:ascii="仿宋_GB2312" w:eastAsia="仿宋_GB2312" w:hAnsi="仿宋" w:cs="仿宋_GB2312" w:hint="eastAsia"/>
          <w:sz w:val="32"/>
          <w:szCs w:val="32"/>
        </w:rPr>
        <w:t>一些不足和差距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：一是检察职能作用发挥还不够充分，惩治和预防职务犯罪、法律监督的效果与人民群众的期待还有差距。二</w:t>
      </w:r>
      <w:r>
        <w:rPr>
          <w:rFonts w:ascii="仿宋_GB2312" w:eastAsia="仿宋_GB2312" w:hAnsi="仿宋" w:cs="仿宋_GB2312" w:hint="eastAsia"/>
          <w:sz w:val="32"/>
          <w:szCs w:val="32"/>
        </w:rPr>
        <w:t>是少数干警的执法理念还存在偏差，运用法治思维和法治方式服务大局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的能力有待提升。三是一些检察人员的</w:t>
      </w:r>
      <w:r>
        <w:rPr>
          <w:rFonts w:ascii="仿宋_GB2312" w:eastAsia="仿宋_GB2312" w:hAnsi="仿宋" w:cs="仿宋_GB2312" w:hint="eastAsia"/>
          <w:sz w:val="32"/>
          <w:szCs w:val="32"/>
        </w:rPr>
        <w:t>法律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素质能力有待</w:t>
      </w:r>
      <w:r>
        <w:rPr>
          <w:rFonts w:ascii="仿宋_GB2312" w:eastAsia="仿宋_GB2312" w:hAnsi="仿宋" w:cs="仿宋_GB2312" w:hint="eastAsia"/>
          <w:sz w:val="32"/>
          <w:szCs w:val="32"/>
        </w:rPr>
        <w:t>进一步提高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。对此，</w:t>
      </w:r>
      <w:r>
        <w:rPr>
          <w:rFonts w:ascii="仿宋_GB2312" w:eastAsia="仿宋_GB2312" w:hAnsi="仿宋" w:cs="仿宋_GB2312" w:hint="eastAsia"/>
          <w:sz w:val="32"/>
          <w:szCs w:val="32"/>
        </w:rPr>
        <w:t>县检察院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将认真</w:t>
      </w:r>
      <w:r>
        <w:rPr>
          <w:rFonts w:ascii="仿宋_GB2312" w:eastAsia="仿宋_GB2312" w:hAnsi="仿宋" w:cs="仿宋_GB2312" w:hint="eastAsia"/>
          <w:sz w:val="32"/>
          <w:szCs w:val="32"/>
        </w:rPr>
        <w:t>对待</w:t>
      </w:r>
      <w:r w:rsidRPr="00A46988">
        <w:rPr>
          <w:rFonts w:ascii="仿宋_GB2312" w:eastAsia="仿宋_GB2312" w:hAnsi="仿宋" w:cs="仿宋_GB2312" w:hint="eastAsia"/>
          <w:sz w:val="32"/>
          <w:szCs w:val="32"/>
        </w:rPr>
        <w:t>，并在今后工作中切实加以解决。</w:t>
      </w:r>
    </w:p>
    <w:p w:rsidR="0004290B" w:rsidRPr="008B469F" w:rsidRDefault="0004290B" w:rsidP="000C4E1A">
      <w:pPr>
        <w:pStyle w:val="BodyText"/>
        <w:spacing w:line="58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 w:cs="仿宋_GB2312" w:hint="eastAsia"/>
          <w:color w:val="000000"/>
        </w:rPr>
        <w:t>各位代表，面对新时代新征程新要求，</w:t>
      </w:r>
      <w:r w:rsidRPr="00F64A01">
        <w:rPr>
          <w:rFonts w:ascii="仿宋_GB2312" w:cs="仿宋_GB2312"/>
          <w:color w:val="000000"/>
        </w:rPr>
        <w:t>20</w:t>
      </w:r>
      <w:r w:rsidRPr="00F64A01">
        <w:rPr>
          <w:rFonts w:ascii="仿宋_GB2312" w:hAnsi="宋体" w:cs="仿宋_GB2312"/>
          <w:color w:val="000000"/>
        </w:rPr>
        <w:t>1</w:t>
      </w:r>
      <w:r>
        <w:rPr>
          <w:rFonts w:ascii="仿宋_GB2312" w:hAnsi="宋体" w:cs="仿宋_GB2312"/>
          <w:color w:val="000000"/>
        </w:rPr>
        <w:t>8</w:t>
      </w:r>
      <w:r w:rsidRPr="00F64A01">
        <w:rPr>
          <w:rFonts w:ascii="仿宋_GB2312" w:hAnsi="宋体" w:cs="仿宋_GB2312" w:hint="eastAsia"/>
          <w:color w:val="000000"/>
        </w:rPr>
        <w:t>年检察工作的总体思路是：</w:t>
      </w:r>
      <w:r w:rsidRPr="00D7353A">
        <w:rPr>
          <w:rFonts w:ascii="黑体" w:eastAsia="黑体" w:cs="黑体" w:hint="eastAsia"/>
        </w:rPr>
        <w:t>全面贯彻落实党的十九</w:t>
      </w:r>
      <w:r w:rsidRPr="003B584D">
        <w:rPr>
          <w:rFonts w:ascii="黑体" w:eastAsia="黑体" w:cs="黑体" w:hint="eastAsia"/>
        </w:rPr>
        <w:t>大精神</w:t>
      </w:r>
      <w:r>
        <w:rPr>
          <w:rFonts w:ascii="黑体" w:eastAsia="黑体" w:cs="黑体" w:hint="eastAsia"/>
        </w:rPr>
        <w:t>，以习近平新时代中国特色社会主义思想</w:t>
      </w:r>
      <w:r w:rsidRPr="00D7353A">
        <w:rPr>
          <w:rFonts w:ascii="黑体" w:eastAsia="黑体" w:cs="黑体" w:hint="eastAsia"/>
        </w:rPr>
        <w:t>为</w:t>
      </w:r>
      <w:r>
        <w:rPr>
          <w:rFonts w:ascii="黑体" w:eastAsia="黑体" w:cs="黑体" w:hint="eastAsia"/>
        </w:rPr>
        <w:t>统揽</w:t>
      </w:r>
      <w:r w:rsidRPr="00D7353A">
        <w:rPr>
          <w:rFonts w:ascii="黑体" w:eastAsia="黑体" w:cs="黑体" w:hint="eastAsia"/>
        </w:rPr>
        <w:t>，</w:t>
      </w:r>
      <w:r>
        <w:rPr>
          <w:rFonts w:ascii="黑体" w:eastAsia="黑体" w:cs="黑体" w:hint="eastAsia"/>
        </w:rPr>
        <w:t>紧紧围绕</w:t>
      </w:r>
      <w:r w:rsidRPr="003B584D">
        <w:rPr>
          <w:rFonts w:ascii="黑体" w:eastAsia="黑体" w:cs="黑体" w:hint="eastAsia"/>
        </w:rPr>
        <w:t>以执法办案为中心，以队伍建设为根本，以司法改革为动力，深入推进</w:t>
      </w:r>
      <w:r>
        <w:rPr>
          <w:rFonts w:ascii="黑体" w:eastAsia="黑体" w:cs="黑体" w:hint="eastAsia"/>
        </w:rPr>
        <w:t>“检察八化”</w:t>
      </w:r>
      <w:r w:rsidRPr="003B584D">
        <w:rPr>
          <w:rFonts w:ascii="黑体" w:eastAsia="黑体" w:cs="黑体" w:hint="eastAsia"/>
        </w:rPr>
        <w:t>建设，牢固树</w:t>
      </w:r>
      <w:r>
        <w:rPr>
          <w:rFonts w:ascii="黑体" w:eastAsia="黑体" w:cs="黑体" w:hint="eastAsia"/>
        </w:rPr>
        <w:t>立进取意识、机遇意识、责任意识，着力破解发展难题，不断开创检察工作</w:t>
      </w:r>
      <w:r w:rsidRPr="003B584D">
        <w:rPr>
          <w:rFonts w:ascii="黑体" w:eastAsia="黑体" w:cs="黑体" w:hint="eastAsia"/>
        </w:rPr>
        <w:t>新局面，</w:t>
      </w:r>
      <w:r>
        <w:rPr>
          <w:rFonts w:ascii="黑体" w:eastAsia="黑体" w:cs="黑体" w:hint="eastAsia"/>
        </w:rPr>
        <w:t>为</w:t>
      </w:r>
      <w:r w:rsidRPr="003B584D">
        <w:rPr>
          <w:rFonts w:ascii="黑体" w:eastAsia="黑体" w:cs="黑体" w:hint="eastAsia"/>
        </w:rPr>
        <w:t>服务平安荥经、法治</w:t>
      </w:r>
      <w:r>
        <w:rPr>
          <w:rFonts w:ascii="黑体" w:eastAsia="黑体" w:cs="黑体" w:hint="eastAsia"/>
        </w:rPr>
        <w:t>荥经</w:t>
      </w:r>
      <w:r w:rsidRPr="003B584D">
        <w:rPr>
          <w:rFonts w:ascii="黑体" w:eastAsia="黑体" w:cs="黑体" w:hint="eastAsia"/>
        </w:rPr>
        <w:t>建设，奠定坚实的基础。</w:t>
      </w:r>
    </w:p>
    <w:p w:rsidR="0004290B" w:rsidRPr="00C51325" w:rsidRDefault="0004290B" w:rsidP="000C4E1A">
      <w:pPr>
        <w:pStyle w:val="A"/>
        <w:spacing w:line="580" w:lineRule="exact"/>
        <w:ind w:firstLine="640"/>
        <w:rPr>
          <w:rFonts w:ascii="仿宋_GB2312" w:eastAsia="仿宋_GB2312" w:hAnsi="宋体"/>
        </w:rPr>
      </w:pPr>
      <w:r w:rsidRPr="00F64A01">
        <w:rPr>
          <w:rFonts w:ascii="黑体" w:eastAsia="黑体" w:hAnsi="黑体" w:cs="黑体" w:hint="eastAsia"/>
        </w:rPr>
        <w:t>一</w:t>
      </w:r>
      <w:r>
        <w:rPr>
          <w:rFonts w:ascii="黑体" w:eastAsia="黑体" w:hAnsi="黑体" w:cs="黑体" w:hint="eastAsia"/>
        </w:rPr>
        <w:t>、</w:t>
      </w:r>
      <w:r w:rsidRPr="00C51325">
        <w:rPr>
          <w:rFonts w:ascii="黑体" w:eastAsia="黑体" w:hAnsi="黑体" w:cs="黑体" w:hint="eastAsia"/>
        </w:rPr>
        <w:t>认真学习贯彻党的十九大精神，</w:t>
      </w:r>
      <w:r>
        <w:rPr>
          <w:rFonts w:ascii="黑体" w:eastAsia="黑体" w:hAnsi="黑体" w:cs="黑体" w:hint="eastAsia"/>
        </w:rPr>
        <w:t>不断强化</w:t>
      </w:r>
      <w:r w:rsidRPr="00F64A01">
        <w:rPr>
          <w:rFonts w:ascii="黑体" w:eastAsia="黑体" w:hAnsi="黑体" w:cs="黑体" w:hint="eastAsia"/>
        </w:rPr>
        <w:t>领导班子和队伍建设。</w:t>
      </w:r>
      <w:r w:rsidRPr="00C51325">
        <w:rPr>
          <w:rFonts w:ascii="仿宋_GB2312" w:eastAsia="仿宋_GB2312" w:hAnsi="宋体" w:cs="仿宋_GB2312" w:hint="eastAsia"/>
        </w:rPr>
        <w:t>要</w:t>
      </w:r>
      <w:r>
        <w:rPr>
          <w:rFonts w:ascii="仿宋_GB2312" w:eastAsia="仿宋_GB2312" w:hAnsi="宋体" w:cs="仿宋_GB2312" w:hint="eastAsia"/>
        </w:rPr>
        <w:t>进一步</w:t>
      </w:r>
      <w:r w:rsidRPr="00C51325">
        <w:rPr>
          <w:rFonts w:ascii="仿宋_GB2312" w:eastAsia="仿宋_GB2312" w:hAnsi="宋体" w:cs="仿宋_GB2312" w:hint="eastAsia"/>
        </w:rPr>
        <w:t>把学习宣传贯彻党的十九大精神作为首要的政治任务，</w:t>
      </w:r>
      <w:r>
        <w:rPr>
          <w:rFonts w:ascii="仿宋_GB2312" w:eastAsia="仿宋_GB2312" w:hAnsi="宋体" w:cs="仿宋_GB2312" w:hint="eastAsia"/>
        </w:rPr>
        <w:t>学思践悟、融会贯通，</w:t>
      </w:r>
      <w:r w:rsidRPr="00C51325">
        <w:rPr>
          <w:rFonts w:ascii="仿宋_GB2312" w:eastAsia="仿宋_GB2312" w:hAnsi="宋体" w:cs="仿宋_GB2312" w:hint="eastAsia"/>
        </w:rPr>
        <w:t>自</w:t>
      </w:r>
      <w:r>
        <w:rPr>
          <w:rFonts w:ascii="仿宋_GB2312" w:eastAsia="仿宋_GB2312" w:hAnsi="宋体" w:cs="仿宋_GB2312" w:hint="eastAsia"/>
        </w:rPr>
        <w:t>觉用习近平新时代中国特色社会主义思想武装头脑，统揽</w:t>
      </w:r>
      <w:r w:rsidRPr="00C51325">
        <w:rPr>
          <w:rFonts w:ascii="仿宋_GB2312" w:eastAsia="仿宋_GB2312" w:hAnsi="宋体" w:cs="仿宋_GB2312" w:hint="eastAsia"/>
        </w:rPr>
        <w:t>各项检察工作。切实提高政治站位，深入推进“两学一做”学习教育常态化制度化，做好“不忘初心</w:t>
      </w:r>
      <w:r w:rsidRPr="00C51325">
        <w:rPr>
          <w:rFonts w:ascii="仿宋_GB2312" w:eastAsia="仿宋_GB2312" w:hAnsi="宋体" w:cs="仿宋_GB2312"/>
        </w:rPr>
        <w:t xml:space="preserve"> </w:t>
      </w:r>
      <w:r w:rsidRPr="00C51325">
        <w:rPr>
          <w:rFonts w:ascii="仿宋_GB2312" w:eastAsia="仿宋_GB2312" w:hAnsi="宋体" w:cs="仿宋_GB2312" w:hint="eastAsia"/>
        </w:rPr>
        <w:t>牢记使命”主题教育。牢固树立“四个意识”，坚定“四个自信”，努力打造一支经得起检验的检察</w:t>
      </w:r>
      <w:r>
        <w:rPr>
          <w:rFonts w:ascii="仿宋_GB2312" w:eastAsia="仿宋_GB2312" w:hAnsi="宋体" w:cs="仿宋_GB2312" w:hint="eastAsia"/>
        </w:rPr>
        <w:t>队伍。</w:t>
      </w:r>
    </w:p>
    <w:p w:rsidR="0004290B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E6CC1"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进一步</w:t>
      </w:r>
      <w:r w:rsidRPr="00AE6CC1">
        <w:rPr>
          <w:rFonts w:ascii="黑体" w:eastAsia="黑体" w:hAnsi="黑体" w:cs="黑体" w:hint="eastAsia"/>
          <w:color w:val="000000"/>
          <w:sz w:val="32"/>
          <w:szCs w:val="32"/>
        </w:rPr>
        <w:t>完善检察监督体系，发挥检察机关在法治体系中的职能作用。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全力推进平安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荥经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、和谐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荥经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建设。进一步落实综治维稳措施，结合办案积极参与学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校、医院等重点区域治安立体防控和专项整治。加强未成年人检察工作。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完善检察官以案释法制度，增强法治宣传教育实效。</w:t>
      </w:r>
    </w:p>
    <w:p w:rsidR="0004290B" w:rsidRPr="00CE2AC5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依法规范诉讼活动监督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防范冤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假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错案。健全行政执法和刑事司法衔接机制，促进依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法行政。深化刑事侦查活动监督，加强刑事诉讼监督。加强对刑罚执行、刑事强制措施执行和强制医疗执行的监督，</w:t>
      </w:r>
      <w:r w:rsidRPr="00AE6CC1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加强对民事行政诉讼活动的监督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认真贯彻修订后的《民事诉讼法》、《行政诉讼法》和省委办公厅、省政府办公厅印发《关于深入推进公益诉讼工作的实施意见》，重点开展公益诉讼专项工作，建立健全《关于加强民事行政检察监督案件线索发现和移送实施办法》，加强部门相互协作，形成保护公共利益的合力。</w:t>
      </w:r>
    </w:p>
    <w:p w:rsidR="0004290B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E6CC1">
        <w:rPr>
          <w:rFonts w:ascii="黑体" w:eastAsia="黑体" w:hAnsi="黑体" w:cs="黑体" w:hint="eastAsia"/>
          <w:color w:val="000000"/>
          <w:sz w:val="32"/>
          <w:szCs w:val="32"/>
        </w:rPr>
        <w:t>三、着力促进检察权的合理配置和规范化运行，提升司法公信力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。</w:t>
      </w: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不断深化司法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责任制</w:t>
      </w: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改革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推动和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进一步完善</w:t>
      </w: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司法人员分类管理、职业保障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制度。积极参与构建新型</w:t>
      </w: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捕、诉、审、辩关系，以证据为中心，提高审查逮捕和审查起诉质量。自觉接受公安、法院及律师在诉讼中的监督，促进司法办案工作机制不断完善。</w:t>
      </w:r>
    </w:p>
    <w:p w:rsidR="0004290B" w:rsidRPr="00CE2AC5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不断强化自身监督管理。加强业务动态监督，实现司法办案全程留痕、实时预警、动态监控。厘清检察权限，严格落实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相关</w:t>
      </w:r>
      <w:r w:rsidRPr="00CE2AC5">
        <w:rPr>
          <w:rFonts w:ascii="仿宋_GB2312" w:eastAsia="仿宋_GB2312" w:hAnsi="宋体" w:cs="仿宋_GB2312" w:hint="eastAsia"/>
          <w:color w:val="000000"/>
          <w:sz w:val="32"/>
          <w:szCs w:val="32"/>
        </w:rPr>
        <w:t>责任追究制度。创新检务公开载体，完善网上检务大厅等“一站式”检务信息平台，加强为民服务窗口建设。深入规范司法行为，坚持问题导向，对发现的问题持续进行整治，确保整改措施落到实处。</w:t>
      </w:r>
    </w:p>
    <w:p w:rsidR="0004290B" w:rsidRPr="00734DF8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72131">
        <w:rPr>
          <w:rFonts w:ascii="黑体" w:eastAsia="黑体" w:hAnsi="黑体" w:cs="黑体" w:hint="eastAsia"/>
          <w:color w:val="000000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切实强化</w:t>
      </w:r>
      <w:r w:rsidRPr="00372131">
        <w:rPr>
          <w:rFonts w:ascii="黑体" w:eastAsia="黑体" w:hAnsi="黑体" w:cs="黑体" w:hint="eastAsia"/>
          <w:color w:val="000000"/>
          <w:sz w:val="32"/>
          <w:szCs w:val="32"/>
        </w:rPr>
        <w:t>检务保障建设，夯实检察事业发展</w:t>
      </w:r>
      <w:r w:rsidRPr="00734DF8">
        <w:rPr>
          <w:rFonts w:ascii="黑体" w:eastAsia="黑体" w:hAnsi="黑体" w:cs="黑体" w:hint="eastAsia"/>
          <w:color w:val="000000"/>
          <w:sz w:val="32"/>
          <w:szCs w:val="32"/>
        </w:rPr>
        <w:t>基础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。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按照基层院“八化”建设目标，完善基层院建设规划，落实基层院建设责任。健全经费保障、科技装备建设、基础设施建设、后勤保障服务“四位一体”检务保障格局，抓好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人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财物统一管理体制改革，确保符合司法办案、司法改革、信息化建设、队伍管理与教育培训需求，夯实检察事业创新发展基础。</w:t>
      </w:r>
    </w:p>
    <w:p w:rsidR="0004290B" w:rsidRPr="00935FA7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</w:t>
      </w:r>
      <w:r w:rsidRPr="00372131">
        <w:rPr>
          <w:rFonts w:ascii="黑体" w:eastAsia="黑体" w:hAnsi="黑体" w:cs="黑体" w:hint="eastAsia"/>
          <w:color w:val="000000"/>
          <w:sz w:val="32"/>
          <w:szCs w:val="32"/>
        </w:rPr>
        <w:t>、</w:t>
      </w:r>
      <w:r w:rsidRPr="006A5BD5">
        <w:rPr>
          <w:rFonts w:ascii="黑体" w:eastAsia="黑体" w:hAnsi="黑体" w:cs="黑体" w:hint="eastAsia"/>
          <w:color w:val="000000"/>
          <w:sz w:val="32"/>
          <w:szCs w:val="32"/>
        </w:rPr>
        <w:t>接受</w:t>
      </w:r>
      <w:r w:rsidRPr="00CC429F">
        <w:rPr>
          <w:rFonts w:ascii="黑体" w:eastAsia="黑体" w:hAnsi="黑体" w:cs="黑体" w:hint="eastAsia"/>
          <w:color w:val="000000"/>
          <w:sz w:val="32"/>
          <w:szCs w:val="32"/>
        </w:rPr>
        <w:t>人大</w:t>
      </w:r>
      <w:r w:rsidRPr="00935FA7">
        <w:rPr>
          <w:rFonts w:ascii="黑体" w:eastAsia="黑体" w:hAnsi="黑体" w:cs="黑体" w:hint="eastAsia"/>
          <w:color w:val="000000"/>
          <w:sz w:val="32"/>
          <w:szCs w:val="32"/>
        </w:rPr>
        <w:t>监督，保障检察权依法正确行使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自觉接受人大及其常委会监督，</w:t>
      </w:r>
      <w:r w:rsidRPr="00935FA7">
        <w:rPr>
          <w:rFonts w:ascii="仿宋_GB2312" w:eastAsia="仿宋_GB2312" w:hAnsi="宋体" w:cs="仿宋_GB2312" w:hint="eastAsia"/>
          <w:color w:val="000000"/>
          <w:sz w:val="32"/>
          <w:szCs w:val="32"/>
        </w:rPr>
        <w:t>主动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报告</w:t>
      </w:r>
      <w:r w:rsidRPr="00935FA7">
        <w:rPr>
          <w:rFonts w:ascii="仿宋_GB2312" w:eastAsia="仿宋_GB2312" w:hAnsi="宋体" w:cs="仿宋_GB2312" w:hint="eastAsia"/>
          <w:color w:val="000000"/>
          <w:sz w:val="32"/>
          <w:szCs w:val="32"/>
        </w:rPr>
        <w:t>工作，积极配合开展代表视察、专题调研和执法检查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935FA7">
        <w:rPr>
          <w:rFonts w:ascii="仿宋_GB2312" w:eastAsia="仿宋_GB2312" w:hAnsi="宋体" w:cs="仿宋_GB2312" w:hint="eastAsia"/>
          <w:color w:val="000000"/>
          <w:sz w:val="32"/>
          <w:szCs w:val="32"/>
        </w:rPr>
        <w:t>认真办理落实审议意见，做好规范性文件备案工作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935FA7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加强与人大代表的经常性联系，认真办理人大代表提出的议案、意见和建议。</w:t>
      </w:r>
    </w:p>
    <w:p w:rsidR="0004290B" w:rsidRDefault="0004290B" w:rsidP="000C4E1A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各位代表，</w:t>
      </w:r>
      <w:r w:rsidRPr="00734DF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8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年，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荥经县检察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院将在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县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委和市检察院的领导下，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进一步认真学习贯彻落实党的十九大会议精神，“不忘初心，牢记使命”，用习近平新时代中国特色社会主义思想武装头脑，以更加努力拼搏，奋发有为，只争朝夕，不断前行的工作状态，强化法律监督，强化自身监督，强化队伍建设，紧紧围绕中心服务大局，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建设</w:t>
      </w:r>
      <w:r w:rsidRPr="00E2485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“生态荥经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·</w:t>
      </w:r>
      <w:r w:rsidRPr="00E2485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鸽子花都”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而</w:t>
      </w:r>
      <w:r w:rsidRPr="00734DF8">
        <w:rPr>
          <w:rFonts w:ascii="仿宋_GB2312" w:eastAsia="仿宋_GB2312" w:hAnsi="宋体" w:cs="仿宋_GB2312" w:hint="eastAsia"/>
          <w:color w:val="000000"/>
          <w:sz w:val="32"/>
          <w:szCs w:val="32"/>
        </w:rPr>
        <w:t>努力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奋斗。</w:t>
      </w:r>
    </w:p>
    <w:p w:rsidR="0004290B" w:rsidRPr="00D90217" w:rsidRDefault="0004290B" w:rsidP="00644C12">
      <w:pPr>
        <w:widowControl/>
        <w:spacing w:line="620" w:lineRule="exact"/>
        <w:ind w:left="60" w:right="60" w:firstLine="480"/>
        <w:rPr>
          <w:rFonts w:ascii="Arial" w:hAnsi="Arial" w:cs="Arial"/>
          <w:color w:val="666666"/>
          <w:kern w:val="0"/>
          <w:sz w:val="24"/>
          <w:szCs w:val="24"/>
        </w:rPr>
      </w:pPr>
      <w:r>
        <w:rPr>
          <w:rFonts w:ascii="仿宋_GB2312" w:eastAsia="仿宋_GB2312" w:cs="Times New Roman"/>
          <w:color w:val="000000"/>
          <w:sz w:val="32"/>
          <w:szCs w:val="32"/>
        </w:rPr>
        <w:br/>
      </w:r>
    </w:p>
    <w:p w:rsidR="0004290B" w:rsidRDefault="0004290B" w:rsidP="00644C12">
      <w:pPr>
        <w:spacing w:line="62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04290B" w:rsidRDefault="0004290B" w:rsidP="00644C12">
      <w:pPr>
        <w:pStyle w:val="NormalWeb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黑体" w:eastAsia="黑体" w:hAnsi="仿宋_GB2312" w:cs="Times New Roman"/>
          <w:sz w:val="32"/>
          <w:szCs w:val="32"/>
        </w:rPr>
      </w:pPr>
    </w:p>
    <w:sectPr w:rsidR="0004290B" w:rsidSect="003720F5">
      <w:footerReference w:type="default" r:id="rId7"/>
      <w:pgSz w:w="11906" w:h="16838" w:code="9"/>
      <w:pgMar w:top="1644" w:right="1588" w:bottom="164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0B" w:rsidRDefault="0004290B" w:rsidP="00081A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290B" w:rsidRDefault="0004290B" w:rsidP="00081A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0B" w:rsidRPr="003720F5" w:rsidRDefault="0004290B" w:rsidP="003720F5">
    <w:pPr>
      <w:pStyle w:val="Footer"/>
      <w:framePr w:wrap="auto" w:vAnchor="text" w:hAnchor="margin" w:xAlign="outside" w:y="1"/>
      <w:rPr>
        <w:rStyle w:val="PageNumber"/>
        <w:rFonts w:cs="Times New Roman"/>
        <w:sz w:val="28"/>
        <w:szCs w:val="28"/>
      </w:rPr>
    </w:pPr>
    <w:r w:rsidRPr="003720F5">
      <w:rPr>
        <w:rStyle w:val="PageNumber"/>
        <w:sz w:val="28"/>
        <w:szCs w:val="28"/>
      </w:rPr>
      <w:fldChar w:fldCharType="begin"/>
    </w:r>
    <w:r w:rsidRPr="003720F5">
      <w:rPr>
        <w:rStyle w:val="PageNumber"/>
        <w:sz w:val="28"/>
        <w:szCs w:val="28"/>
      </w:rPr>
      <w:instrText xml:space="preserve">PAGE  </w:instrText>
    </w:r>
    <w:r w:rsidRPr="003720F5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 w:rsidRPr="003720F5">
      <w:rPr>
        <w:rStyle w:val="PageNumber"/>
        <w:sz w:val="28"/>
        <w:szCs w:val="28"/>
      </w:rPr>
      <w:fldChar w:fldCharType="end"/>
    </w:r>
  </w:p>
  <w:p w:rsidR="0004290B" w:rsidRDefault="0004290B" w:rsidP="003720F5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0B" w:rsidRDefault="0004290B" w:rsidP="00081A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290B" w:rsidRDefault="0004290B" w:rsidP="00081A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F31"/>
    <w:multiLevelType w:val="hybridMultilevel"/>
    <w:tmpl w:val="D47ACB34"/>
    <w:lvl w:ilvl="0" w:tplc="3904BF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99576F2"/>
    <w:multiLevelType w:val="multilevel"/>
    <w:tmpl w:val="D47ACB3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141246"/>
    <w:multiLevelType w:val="hybridMultilevel"/>
    <w:tmpl w:val="65746D94"/>
    <w:lvl w:ilvl="0" w:tplc="D9BC9C8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81B5CE2"/>
    <w:multiLevelType w:val="hybridMultilevel"/>
    <w:tmpl w:val="1FC8C624"/>
    <w:lvl w:ilvl="0" w:tplc="07243BEE">
      <w:start w:val="3"/>
      <w:numFmt w:val="japaneseCounting"/>
      <w:lvlText w:val="%1、"/>
      <w:lvlJc w:val="left"/>
      <w:pPr>
        <w:ind w:left="1369" w:hanging="6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75E216E"/>
    <w:multiLevelType w:val="multilevel"/>
    <w:tmpl w:val="D47ACB3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BA5"/>
    <w:rsid w:val="000008A7"/>
    <w:rsid w:val="000008F4"/>
    <w:rsid w:val="0000142E"/>
    <w:rsid w:val="00001CA5"/>
    <w:rsid w:val="0000252B"/>
    <w:rsid w:val="00002F5D"/>
    <w:rsid w:val="000047FD"/>
    <w:rsid w:val="00006B9A"/>
    <w:rsid w:val="00006E8F"/>
    <w:rsid w:val="000071E1"/>
    <w:rsid w:val="000071F8"/>
    <w:rsid w:val="00007212"/>
    <w:rsid w:val="00007244"/>
    <w:rsid w:val="00007313"/>
    <w:rsid w:val="0000731D"/>
    <w:rsid w:val="00007375"/>
    <w:rsid w:val="000102FC"/>
    <w:rsid w:val="00010430"/>
    <w:rsid w:val="00011797"/>
    <w:rsid w:val="00011B21"/>
    <w:rsid w:val="00011C0D"/>
    <w:rsid w:val="000159A3"/>
    <w:rsid w:val="00015D07"/>
    <w:rsid w:val="00015DA6"/>
    <w:rsid w:val="00017EDD"/>
    <w:rsid w:val="0002025E"/>
    <w:rsid w:val="000205B3"/>
    <w:rsid w:val="000208FA"/>
    <w:rsid w:val="00020F9B"/>
    <w:rsid w:val="000217A6"/>
    <w:rsid w:val="00021B72"/>
    <w:rsid w:val="000225BB"/>
    <w:rsid w:val="000225C1"/>
    <w:rsid w:val="000226FF"/>
    <w:rsid w:val="000227B7"/>
    <w:rsid w:val="00022B2C"/>
    <w:rsid w:val="00023169"/>
    <w:rsid w:val="00023685"/>
    <w:rsid w:val="000236C2"/>
    <w:rsid w:val="00023F48"/>
    <w:rsid w:val="00026D5F"/>
    <w:rsid w:val="00027305"/>
    <w:rsid w:val="00027FD8"/>
    <w:rsid w:val="0003135A"/>
    <w:rsid w:val="0003258A"/>
    <w:rsid w:val="00032660"/>
    <w:rsid w:val="00032983"/>
    <w:rsid w:val="00032B26"/>
    <w:rsid w:val="00033975"/>
    <w:rsid w:val="000342EB"/>
    <w:rsid w:val="00034865"/>
    <w:rsid w:val="000348DE"/>
    <w:rsid w:val="00034AED"/>
    <w:rsid w:val="00034C79"/>
    <w:rsid w:val="00034D9D"/>
    <w:rsid w:val="00035D22"/>
    <w:rsid w:val="00036144"/>
    <w:rsid w:val="000362FF"/>
    <w:rsid w:val="00036BDC"/>
    <w:rsid w:val="00037590"/>
    <w:rsid w:val="0003774F"/>
    <w:rsid w:val="00037BDA"/>
    <w:rsid w:val="00037D37"/>
    <w:rsid w:val="00037EF3"/>
    <w:rsid w:val="0004050D"/>
    <w:rsid w:val="0004069C"/>
    <w:rsid w:val="00040968"/>
    <w:rsid w:val="00040F2B"/>
    <w:rsid w:val="000428DD"/>
    <w:rsid w:val="0004290B"/>
    <w:rsid w:val="00042F34"/>
    <w:rsid w:val="00042FF7"/>
    <w:rsid w:val="0004322F"/>
    <w:rsid w:val="000439C8"/>
    <w:rsid w:val="0004582F"/>
    <w:rsid w:val="00045F2E"/>
    <w:rsid w:val="00046127"/>
    <w:rsid w:val="00046BB2"/>
    <w:rsid w:val="00046F21"/>
    <w:rsid w:val="00047225"/>
    <w:rsid w:val="000472AA"/>
    <w:rsid w:val="0004754E"/>
    <w:rsid w:val="000505D2"/>
    <w:rsid w:val="00051802"/>
    <w:rsid w:val="00051938"/>
    <w:rsid w:val="00052F0B"/>
    <w:rsid w:val="000540D6"/>
    <w:rsid w:val="00054F86"/>
    <w:rsid w:val="000556E6"/>
    <w:rsid w:val="0005579D"/>
    <w:rsid w:val="00055ADC"/>
    <w:rsid w:val="00056143"/>
    <w:rsid w:val="00056165"/>
    <w:rsid w:val="00057182"/>
    <w:rsid w:val="00060193"/>
    <w:rsid w:val="000602F1"/>
    <w:rsid w:val="00060A37"/>
    <w:rsid w:val="00060C74"/>
    <w:rsid w:val="000613DC"/>
    <w:rsid w:val="000619FC"/>
    <w:rsid w:val="00062AAC"/>
    <w:rsid w:val="00062FEA"/>
    <w:rsid w:val="000633CC"/>
    <w:rsid w:val="00063B8D"/>
    <w:rsid w:val="000651D9"/>
    <w:rsid w:val="00065AA6"/>
    <w:rsid w:val="00065AC5"/>
    <w:rsid w:val="00065AD7"/>
    <w:rsid w:val="000660B1"/>
    <w:rsid w:val="0006610D"/>
    <w:rsid w:val="00066139"/>
    <w:rsid w:val="00067278"/>
    <w:rsid w:val="000677D3"/>
    <w:rsid w:val="000704AD"/>
    <w:rsid w:val="00072109"/>
    <w:rsid w:val="00072BE3"/>
    <w:rsid w:val="00072C5F"/>
    <w:rsid w:val="000730A9"/>
    <w:rsid w:val="000739F4"/>
    <w:rsid w:val="00074C74"/>
    <w:rsid w:val="0007591D"/>
    <w:rsid w:val="00076AD8"/>
    <w:rsid w:val="00077193"/>
    <w:rsid w:val="00077B5D"/>
    <w:rsid w:val="00080423"/>
    <w:rsid w:val="00080C08"/>
    <w:rsid w:val="00081812"/>
    <w:rsid w:val="00081AF1"/>
    <w:rsid w:val="00081FA5"/>
    <w:rsid w:val="00082D6F"/>
    <w:rsid w:val="0008366D"/>
    <w:rsid w:val="00085119"/>
    <w:rsid w:val="00085D1C"/>
    <w:rsid w:val="00086139"/>
    <w:rsid w:val="000864B1"/>
    <w:rsid w:val="000866F9"/>
    <w:rsid w:val="000871EB"/>
    <w:rsid w:val="0008739C"/>
    <w:rsid w:val="00087CDE"/>
    <w:rsid w:val="00087FBD"/>
    <w:rsid w:val="00090639"/>
    <w:rsid w:val="00090D87"/>
    <w:rsid w:val="000920A3"/>
    <w:rsid w:val="000925A9"/>
    <w:rsid w:val="000927F9"/>
    <w:rsid w:val="00092A8F"/>
    <w:rsid w:val="00092B72"/>
    <w:rsid w:val="00092D7C"/>
    <w:rsid w:val="00093B56"/>
    <w:rsid w:val="00094097"/>
    <w:rsid w:val="000946D5"/>
    <w:rsid w:val="00094D38"/>
    <w:rsid w:val="00095560"/>
    <w:rsid w:val="000958CC"/>
    <w:rsid w:val="0009646C"/>
    <w:rsid w:val="00096C39"/>
    <w:rsid w:val="00096D7C"/>
    <w:rsid w:val="00096E94"/>
    <w:rsid w:val="00097241"/>
    <w:rsid w:val="000973AA"/>
    <w:rsid w:val="000976D2"/>
    <w:rsid w:val="000A0037"/>
    <w:rsid w:val="000A0434"/>
    <w:rsid w:val="000A05AE"/>
    <w:rsid w:val="000A088B"/>
    <w:rsid w:val="000A0989"/>
    <w:rsid w:val="000A0F24"/>
    <w:rsid w:val="000A1FDC"/>
    <w:rsid w:val="000A2105"/>
    <w:rsid w:val="000A239F"/>
    <w:rsid w:val="000A25DB"/>
    <w:rsid w:val="000A3460"/>
    <w:rsid w:val="000A3D7A"/>
    <w:rsid w:val="000A3E2C"/>
    <w:rsid w:val="000A437A"/>
    <w:rsid w:val="000A4D36"/>
    <w:rsid w:val="000A5174"/>
    <w:rsid w:val="000A5580"/>
    <w:rsid w:val="000A5A62"/>
    <w:rsid w:val="000A5F28"/>
    <w:rsid w:val="000A607C"/>
    <w:rsid w:val="000A6235"/>
    <w:rsid w:val="000A65D0"/>
    <w:rsid w:val="000A7F6D"/>
    <w:rsid w:val="000B0818"/>
    <w:rsid w:val="000B1549"/>
    <w:rsid w:val="000B1921"/>
    <w:rsid w:val="000B1F6B"/>
    <w:rsid w:val="000B2310"/>
    <w:rsid w:val="000B318D"/>
    <w:rsid w:val="000B3AA5"/>
    <w:rsid w:val="000B3BE7"/>
    <w:rsid w:val="000B4208"/>
    <w:rsid w:val="000B4922"/>
    <w:rsid w:val="000B58B6"/>
    <w:rsid w:val="000B5924"/>
    <w:rsid w:val="000B5E49"/>
    <w:rsid w:val="000B6114"/>
    <w:rsid w:val="000B7736"/>
    <w:rsid w:val="000B77A7"/>
    <w:rsid w:val="000B7835"/>
    <w:rsid w:val="000B7891"/>
    <w:rsid w:val="000C088D"/>
    <w:rsid w:val="000C18F8"/>
    <w:rsid w:val="000C1C6C"/>
    <w:rsid w:val="000C1D98"/>
    <w:rsid w:val="000C2B0B"/>
    <w:rsid w:val="000C2F68"/>
    <w:rsid w:val="000C32C5"/>
    <w:rsid w:val="000C336E"/>
    <w:rsid w:val="000C3B53"/>
    <w:rsid w:val="000C3C7A"/>
    <w:rsid w:val="000C3E03"/>
    <w:rsid w:val="000C41E0"/>
    <w:rsid w:val="000C4E1A"/>
    <w:rsid w:val="000C50AF"/>
    <w:rsid w:val="000C52E2"/>
    <w:rsid w:val="000C589D"/>
    <w:rsid w:val="000C6BA1"/>
    <w:rsid w:val="000C6D9A"/>
    <w:rsid w:val="000C7033"/>
    <w:rsid w:val="000D0F73"/>
    <w:rsid w:val="000D23AC"/>
    <w:rsid w:val="000D270B"/>
    <w:rsid w:val="000D40E9"/>
    <w:rsid w:val="000D4776"/>
    <w:rsid w:val="000D4C9B"/>
    <w:rsid w:val="000D5A76"/>
    <w:rsid w:val="000D5D78"/>
    <w:rsid w:val="000D6B38"/>
    <w:rsid w:val="000D7284"/>
    <w:rsid w:val="000E05DA"/>
    <w:rsid w:val="000E231E"/>
    <w:rsid w:val="000E29DD"/>
    <w:rsid w:val="000E3142"/>
    <w:rsid w:val="000E390D"/>
    <w:rsid w:val="000E3E8A"/>
    <w:rsid w:val="000E5043"/>
    <w:rsid w:val="000E5B60"/>
    <w:rsid w:val="000E5D77"/>
    <w:rsid w:val="000E6D30"/>
    <w:rsid w:val="000E6E9A"/>
    <w:rsid w:val="000E7126"/>
    <w:rsid w:val="000E77A9"/>
    <w:rsid w:val="000E79D4"/>
    <w:rsid w:val="000E7A70"/>
    <w:rsid w:val="000E7AEA"/>
    <w:rsid w:val="000F0177"/>
    <w:rsid w:val="000F0445"/>
    <w:rsid w:val="000F05D6"/>
    <w:rsid w:val="000F0783"/>
    <w:rsid w:val="000F0A5A"/>
    <w:rsid w:val="000F1078"/>
    <w:rsid w:val="000F13B3"/>
    <w:rsid w:val="000F19A1"/>
    <w:rsid w:val="000F1A31"/>
    <w:rsid w:val="000F1F48"/>
    <w:rsid w:val="000F2959"/>
    <w:rsid w:val="000F2DBA"/>
    <w:rsid w:val="000F3D65"/>
    <w:rsid w:val="000F45CA"/>
    <w:rsid w:val="000F4F0A"/>
    <w:rsid w:val="000F538D"/>
    <w:rsid w:val="000F6856"/>
    <w:rsid w:val="000F72E9"/>
    <w:rsid w:val="001009F4"/>
    <w:rsid w:val="00100B88"/>
    <w:rsid w:val="00100E15"/>
    <w:rsid w:val="001012D2"/>
    <w:rsid w:val="00101C2B"/>
    <w:rsid w:val="00101D67"/>
    <w:rsid w:val="00103680"/>
    <w:rsid w:val="00103D09"/>
    <w:rsid w:val="00104A84"/>
    <w:rsid w:val="00104BCA"/>
    <w:rsid w:val="00104C2D"/>
    <w:rsid w:val="0010562B"/>
    <w:rsid w:val="001056AC"/>
    <w:rsid w:val="0010629B"/>
    <w:rsid w:val="00106525"/>
    <w:rsid w:val="001067EB"/>
    <w:rsid w:val="00106830"/>
    <w:rsid w:val="00106841"/>
    <w:rsid w:val="00107255"/>
    <w:rsid w:val="00107889"/>
    <w:rsid w:val="001103F7"/>
    <w:rsid w:val="001108E7"/>
    <w:rsid w:val="00110F70"/>
    <w:rsid w:val="00111196"/>
    <w:rsid w:val="00111986"/>
    <w:rsid w:val="00111F0D"/>
    <w:rsid w:val="00112170"/>
    <w:rsid w:val="0011243F"/>
    <w:rsid w:val="0011297E"/>
    <w:rsid w:val="00112A33"/>
    <w:rsid w:val="00113498"/>
    <w:rsid w:val="00113515"/>
    <w:rsid w:val="00114365"/>
    <w:rsid w:val="001148E9"/>
    <w:rsid w:val="00114CA8"/>
    <w:rsid w:val="0011681D"/>
    <w:rsid w:val="00116FCB"/>
    <w:rsid w:val="0011720D"/>
    <w:rsid w:val="00117DAA"/>
    <w:rsid w:val="00121DFC"/>
    <w:rsid w:val="001226CD"/>
    <w:rsid w:val="001227EF"/>
    <w:rsid w:val="00123018"/>
    <w:rsid w:val="0012306B"/>
    <w:rsid w:val="00123228"/>
    <w:rsid w:val="0012359A"/>
    <w:rsid w:val="00123C8A"/>
    <w:rsid w:val="00123FB6"/>
    <w:rsid w:val="00124628"/>
    <w:rsid w:val="001256CD"/>
    <w:rsid w:val="0012578F"/>
    <w:rsid w:val="00125953"/>
    <w:rsid w:val="00126070"/>
    <w:rsid w:val="00126075"/>
    <w:rsid w:val="001267F1"/>
    <w:rsid w:val="00126C91"/>
    <w:rsid w:val="00126DAE"/>
    <w:rsid w:val="00127173"/>
    <w:rsid w:val="0012723D"/>
    <w:rsid w:val="00127744"/>
    <w:rsid w:val="00127784"/>
    <w:rsid w:val="00127CDF"/>
    <w:rsid w:val="001302E8"/>
    <w:rsid w:val="0013078A"/>
    <w:rsid w:val="00131BD8"/>
    <w:rsid w:val="0013255A"/>
    <w:rsid w:val="00133139"/>
    <w:rsid w:val="00133426"/>
    <w:rsid w:val="00133723"/>
    <w:rsid w:val="00133BCA"/>
    <w:rsid w:val="00133E2B"/>
    <w:rsid w:val="0013557A"/>
    <w:rsid w:val="0013577C"/>
    <w:rsid w:val="001369ED"/>
    <w:rsid w:val="0013732E"/>
    <w:rsid w:val="0013754A"/>
    <w:rsid w:val="001403D3"/>
    <w:rsid w:val="00140757"/>
    <w:rsid w:val="001407E1"/>
    <w:rsid w:val="00140BFD"/>
    <w:rsid w:val="00141537"/>
    <w:rsid w:val="00141983"/>
    <w:rsid w:val="0014378E"/>
    <w:rsid w:val="00143833"/>
    <w:rsid w:val="00143988"/>
    <w:rsid w:val="001443E3"/>
    <w:rsid w:val="00144611"/>
    <w:rsid w:val="00144B04"/>
    <w:rsid w:val="001457F7"/>
    <w:rsid w:val="001461C9"/>
    <w:rsid w:val="001464A7"/>
    <w:rsid w:val="001464C1"/>
    <w:rsid w:val="001468C9"/>
    <w:rsid w:val="001474BE"/>
    <w:rsid w:val="001503AE"/>
    <w:rsid w:val="001504D6"/>
    <w:rsid w:val="00150992"/>
    <w:rsid w:val="00151191"/>
    <w:rsid w:val="00151D38"/>
    <w:rsid w:val="00151E4D"/>
    <w:rsid w:val="001537B2"/>
    <w:rsid w:val="0015402B"/>
    <w:rsid w:val="00154A56"/>
    <w:rsid w:val="001554FF"/>
    <w:rsid w:val="00155B8E"/>
    <w:rsid w:val="00156504"/>
    <w:rsid w:val="00156B37"/>
    <w:rsid w:val="00157440"/>
    <w:rsid w:val="001601C5"/>
    <w:rsid w:val="00160589"/>
    <w:rsid w:val="00161D34"/>
    <w:rsid w:val="0016251B"/>
    <w:rsid w:val="00162EF9"/>
    <w:rsid w:val="001646A5"/>
    <w:rsid w:val="0016492E"/>
    <w:rsid w:val="00165B94"/>
    <w:rsid w:val="00166128"/>
    <w:rsid w:val="001663CF"/>
    <w:rsid w:val="001668EC"/>
    <w:rsid w:val="00167476"/>
    <w:rsid w:val="001705E5"/>
    <w:rsid w:val="00171969"/>
    <w:rsid w:val="00172129"/>
    <w:rsid w:val="0017237A"/>
    <w:rsid w:val="001724EF"/>
    <w:rsid w:val="001725B8"/>
    <w:rsid w:val="00172F8F"/>
    <w:rsid w:val="00175D6D"/>
    <w:rsid w:val="001776FC"/>
    <w:rsid w:val="00177965"/>
    <w:rsid w:val="00177C56"/>
    <w:rsid w:val="00177D7B"/>
    <w:rsid w:val="001803BF"/>
    <w:rsid w:val="00180E2B"/>
    <w:rsid w:val="001824BF"/>
    <w:rsid w:val="00182755"/>
    <w:rsid w:val="00182E65"/>
    <w:rsid w:val="0018341E"/>
    <w:rsid w:val="00183DF5"/>
    <w:rsid w:val="001843C6"/>
    <w:rsid w:val="001846E2"/>
    <w:rsid w:val="00184C48"/>
    <w:rsid w:val="00185666"/>
    <w:rsid w:val="001859CE"/>
    <w:rsid w:val="00185EB1"/>
    <w:rsid w:val="0018626D"/>
    <w:rsid w:val="00186433"/>
    <w:rsid w:val="00186F96"/>
    <w:rsid w:val="00187DF6"/>
    <w:rsid w:val="00187E84"/>
    <w:rsid w:val="0019025F"/>
    <w:rsid w:val="0019068C"/>
    <w:rsid w:val="00190BAA"/>
    <w:rsid w:val="00191235"/>
    <w:rsid w:val="00191736"/>
    <w:rsid w:val="00191E46"/>
    <w:rsid w:val="0019209D"/>
    <w:rsid w:val="00192968"/>
    <w:rsid w:val="00193306"/>
    <w:rsid w:val="00193AD6"/>
    <w:rsid w:val="00193FF4"/>
    <w:rsid w:val="001944EB"/>
    <w:rsid w:val="00194927"/>
    <w:rsid w:val="001951A7"/>
    <w:rsid w:val="00195CF9"/>
    <w:rsid w:val="001961AB"/>
    <w:rsid w:val="0019686D"/>
    <w:rsid w:val="00196A6C"/>
    <w:rsid w:val="00196B19"/>
    <w:rsid w:val="001970AD"/>
    <w:rsid w:val="00197BED"/>
    <w:rsid w:val="001A19CF"/>
    <w:rsid w:val="001A1B9B"/>
    <w:rsid w:val="001A1CF1"/>
    <w:rsid w:val="001A253F"/>
    <w:rsid w:val="001A2CB0"/>
    <w:rsid w:val="001A3B53"/>
    <w:rsid w:val="001A4291"/>
    <w:rsid w:val="001A438B"/>
    <w:rsid w:val="001A4A3E"/>
    <w:rsid w:val="001A4A9C"/>
    <w:rsid w:val="001A4BC3"/>
    <w:rsid w:val="001A4C8E"/>
    <w:rsid w:val="001A5246"/>
    <w:rsid w:val="001A574D"/>
    <w:rsid w:val="001A62D0"/>
    <w:rsid w:val="001A6744"/>
    <w:rsid w:val="001B014A"/>
    <w:rsid w:val="001B07D9"/>
    <w:rsid w:val="001B0E92"/>
    <w:rsid w:val="001B13B7"/>
    <w:rsid w:val="001B2207"/>
    <w:rsid w:val="001B4E88"/>
    <w:rsid w:val="001B63CB"/>
    <w:rsid w:val="001B68E6"/>
    <w:rsid w:val="001B6B1E"/>
    <w:rsid w:val="001B758F"/>
    <w:rsid w:val="001B7745"/>
    <w:rsid w:val="001B7E6F"/>
    <w:rsid w:val="001C0B2E"/>
    <w:rsid w:val="001C16D7"/>
    <w:rsid w:val="001C2C38"/>
    <w:rsid w:val="001C322B"/>
    <w:rsid w:val="001C444A"/>
    <w:rsid w:val="001C5ACA"/>
    <w:rsid w:val="001C6978"/>
    <w:rsid w:val="001C6BFB"/>
    <w:rsid w:val="001C6E71"/>
    <w:rsid w:val="001C71A1"/>
    <w:rsid w:val="001C787C"/>
    <w:rsid w:val="001C7CFE"/>
    <w:rsid w:val="001C7F6F"/>
    <w:rsid w:val="001D01BA"/>
    <w:rsid w:val="001D0261"/>
    <w:rsid w:val="001D0903"/>
    <w:rsid w:val="001D2058"/>
    <w:rsid w:val="001D23CA"/>
    <w:rsid w:val="001D4519"/>
    <w:rsid w:val="001D5383"/>
    <w:rsid w:val="001D5B77"/>
    <w:rsid w:val="001D5D9A"/>
    <w:rsid w:val="001D6572"/>
    <w:rsid w:val="001D6659"/>
    <w:rsid w:val="001D6C5A"/>
    <w:rsid w:val="001D75A1"/>
    <w:rsid w:val="001E01E5"/>
    <w:rsid w:val="001E0CF0"/>
    <w:rsid w:val="001E1166"/>
    <w:rsid w:val="001E12B6"/>
    <w:rsid w:val="001E1540"/>
    <w:rsid w:val="001E2725"/>
    <w:rsid w:val="001E2A70"/>
    <w:rsid w:val="001E34CB"/>
    <w:rsid w:val="001E3ECF"/>
    <w:rsid w:val="001E5FA6"/>
    <w:rsid w:val="001E6611"/>
    <w:rsid w:val="001E6629"/>
    <w:rsid w:val="001E6A71"/>
    <w:rsid w:val="001E6BF3"/>
    <w:rsid w:val="001E6E53"/>
    <w:rsid w:val="001E725A"/>
    <w:rsid w:val="001E753E"/>
    <w:rsid w:val="001F157E"/>
    <w:rsid w:val="001F23BE"/>
    <w:rsid w:val="001F24B0"/>
    <w:rsid w:val="001F2587"/>
    <w:rsid w:val="001F26E2"/>
    <w:rsid w:val="001F40E4"/>
    <w:rsid w:val="001F4C73"/>
    <w:rsid w:val="001F6312"/>
    <w:rsid w:val="001F6CCD"/>
    <w:rsid w:val="001F6D45"/>
    <w:rsid w:val="001F6F15"/>
    <w:rsid w:val="001F71A4"/>
    <w:rsid w:val="001F7378"/>
    <w:rsid w:val="001F760C"/>
    <w:rsid w:val="001F7E36"/>
    <w:rsid w:val="00200D6C"/>
    <w:rsid w:val="00201632"/>
    <w:rsid w:val="00201633"/>
    <w:rsid w:val="002016D1"/>
    <w:rsid w:val="00202E3B"/>
    <w:rsid w:val="0020303C"/>
    <w:rsid w:val="0020326A"/>
    <w:rsid w:val="0020384D"/>
    <w:rsid w:val="002038AD"/>
    <w:rsid w:val="00204F2F"/>
    <w:rsid w:val="00205549"/>
    <w:rsid w:val="0020554A"/>
    <w:rsid w:val="0020571F"/>
    <w:rsid w:val="00206105"/>
    <w:rsid w:val="00206316"/>
    <w:rsid w:val="002066AE"/>
    <w:rsid w:val="00206818"/>
    <w:rsid w:val="002069E9"/>
    <w:rsid w:val="00206C99"/>
    <w:rsid w:val="00206EF5"/>
    <w:rsid w:val="00207CDD"/>
    <w:rsid w:val="00210355"/>
    <w:rsid w:val="00210550"/>
    <w:rsid w:val="00210ABD"/>
    <w:rsid w:val="00210CC3"/>
    <w:rsid w:val="002113AF"/>
    <w:rsid w:val="00211BC3"/>
    <w:rsid w:val="00211CF2"/>
    <w:rsid w:val="002122DF"/>
    <w:rsid w:val="00213FF2"/>
    <w:rsid w:val="00214465"/>
    <w:rsid w:val="00214D9A"/>
    <w:rsid w:val="002155CB"/>
    <w:rsid w:val="002160EA"/>
    <w:rsid w:val="00216FD0"/>
    <w:rsid w:val="00220297"/>
    <w:rsid w:val="0022058C"/>
    <w:rsid w:val="00220A2D"/>
    <w:rsid w:val="002214D1"/>
    <w:rsid w:val="0022181B"/>
    <w:rsid w:val="00221BF3"/>
    <w:rsid w:val="002224EE"/>
    <w:rsid w:val="002226AB"/>
    <w:rsid w:val="00222CC0"/>
    <w:rsid w:val="00223E0F"/>
    <w:rsid w:val="00224955"/>
    <w:rsid w:val="00224985"/>
    <w:rsid w:val="00224E6B"/>
    <w:rsid w:val="0022546C"/>
    <w:rsid w:val="0022556F"/>
    <w:rsid w:val="0022575C"/>
    <w:rsid w:val="00225792"/>
    <w:rsid w:val="00227E8F"/>
    <w:rsid w:val="002306E7"/>
    <w:rsid w:val="00230AB7"/>
    <w:rsid w:val="00230EB9"/>
    <w:rsid w:val="002319CF"/>
    <w:rsid w:val="00231A93"/>
    <w:rsid w:val="00231F40"/>
    <w:rsid w:val="002323AB"/>
    <w:rsid w:val="002326F3"/>
    <w:rsid w:val="00232888"/>
    <w:rsid w:val="00232B4A"/>
    <w:rsid w:val="00232F9D"/>
    <w:rsid w:val="00234536"/>
    <w:rsid w:val="00234ABF"/>
    <w:rsid w:val="00235175"/>
    <w:rsid w:val="002359B7"/>
    <w:rsid w:val="0023622A"/>
    <w:rsid w:val="0023687A"/>
    <w:rsid w:val="00236EBC"/>
    <w:rsid w:val="002373B6"/>
    <w:rsid w:val="002377F8"/>
    <w:rsid w:val="0024029C"/>
    <w:rsid w:val="002406AB"/>
    <w:rsid w:val="0024157A"/>
    <w:rsid w:val="00241988"/>
    <w:rsid w:val="00242214"/>
    <w:rsid w:val="0024289A"/>
    <w:rsid w:val="00242EAB"/>
    <w:rsid w:val="00242FD2"/>
    <w:rsid w:val="002439B3"/>
    <w:rsid w:val="00244318"/>
    <w:rsid w:val="00245488"/>
    <w:rsid w:val="00245688"/>
    <w:rsid w:val="00245B90"/>
    <w:rsid w:val="00245E7E"/>
    <w:rsid w:val="00246375"/>
    <w:rsid w:val="002468F2"/>
    <w:rsid w:val="00247008"/>
    <w:rsid w:val="002475D7"/>
    <w:rsid w:val="0024770A"/>
    <w:rsid w:val="002477FC"/>
    <w:rsid w:val="00250671"/>
    <w:rsid w:val="00250694"/>
    <w:rsid w:val="002509A5"/>
    <w:rsid w:val="00252D13"/>
    <w:rsid w:val="002543B6"/>
    <w:rsid w:val="002550D3"/>
    <w:rsid w:val="002550E0"/>
    <w:rsid w:val="00255253"/>
    <w:rsid w:val="00255892"/>
    <w:rsid w:val="00255FEA"/>
    <w:rsid w:val="00256C56"/>
    <w:rsid w:val="0026099B"/>
    <w:rsid w:val="00260E7E"/>
    <w:rsid w:val="00260FE1"/>
    <w:rsid w:val="002615C1"/>
    <w:rsid w:val="002625BE"/>
    <w:rsid w:val="00262A3E"/>
    <w:rsid w:val="00262FF8"/>
    <w:rsid w:val="00263B5E"/>
    <w:rsid w:val="00264548"/>
    <w:rsid w:val="002653AA"/>
    <w:rsid w:val="00265B6F"/>
    <w:rsid w:val="0026610C"/>
    <w:rsid w:val="00266D0D"/>
    <w:rsid w:val="00266D41"/>
    <w:rsid w:val="00266E5C"/>
    <w:rsid w:val="0026742A"/>
    <w:rsid w:val="002674E4"/>
    <w:rsid w:val="0026761A"/>
    <w:rsid w:val="00267C41"/>
    <w:rsid w:val="00270486"/>
    <w:rsid w:val="002705A9"/>
    <w:rsid w:val="00270C6B"/>
    <w:rsid w:val="002713E0"/>
    <w:rsid w:val="00271609"/>
    <w:rsid w:val="0027205F"/>
    <w:rsid w:val="00273363"/>
    <w:rsid w:val="00273C8B"/>
    <w:rsid w:val="00273F6C"/>
    <w:rsid w:val="00274358"/>
    <w:rsid w:val="002744FE"/>
    <w:rsid w:val="00275224"/>
    <w:rsid w:val="00275B27"/>
    <w:rsid w:val="0027678F"/>
    <w:rsid w:val="00277C44"/>
    <w:rsid w:val="0028033E"/>
    <w:rsid w:val="00280D20"/>
    <w:rsid w:val="0028160D"/>
    <w:rsid w:val="00282875"/>
    <w:rsid w:val="00283ACE"/>
    <w:rsid w:val="002847A3"/>
    <w:rsid w:val="00285084"/>
    <w:rsid w:val="002859E2"/>
    <w:rsid w:val="00290AA5"/>
    <w:rsid w:val="002911D0"/>
    <w:rsid w:val="002912E1"/>
    <w:rsid w:val="002938B2"/>
    <w:rsid w:val="00293969"/>
    <w:rsid w:val="002942AD"/>
    <w:rsid w:val="002946E7"/>
    <w:rsid w:val="00294F1D"/>
    <w:rsid w:val="00295547"/>
    <w:rsid w:val="002958C3"/>
    <w:rsid w:val="00296228"/>
    <w:rsid w:val="00297143"/>
    <w:rsid w:val="002A0525"/>
    <w:rsid w:val="002A0D6C"/>
    <w:rsid w:val="002A0EA3"/>
    <w:rsid w:val="002A1546"/>
    <w:rsid w:val="002A15E2"/>
    <w:rsid w:val="002A1DB5"/>
    <w:rsid w:val="002A2AE5"/>
    <w:rsid w:val="002A2B0E"/>
    <w:rsid w:val="002A2DC1"/>
    <w:rsid w:val="002A2E8D"/>
    <w:rsid w:val="002A30C9"/>
    <w:rsid w:val="002A3BC4"/>
    <w:rsid w:val="002A4079"/>
    <w:rsid w:val="002A4B4A"/>
    <w:rsid w:val="002A4E99"/>
    <w:rsid w:val="002A5356"/>
    <w:rsid w:val="002A5A7C"/>
    <w:rsid w:val="002A61FC"/>
    <w:rsid w:val="002A6EBF"/>
    <w:rsid w:val="002A6F60"/>
    <w:rsid w:val="002A72C6"/>
    <w:rsid w:val="002A74B0"/>
    <w:rsid w:val="002A7F40"/>
    <w:rsid w:val="002B0CD1"/>
    <w:rsid w:val="002B1CB0"/>
    <w:rsid w:val="002B1E61"/>
    <w:rsid w:val="002B24B7"/>
    <w:rsid w:val="002B266F"/>
    <w:rsid w:val="002B2882"/>
    <w:rsid w:val="002B2B6B"/>
    <w:rsid w:val="002B38BF"/>
    <w:rsid w:val="002B4E8C"/>
    <w:rsid w:val="002B6218"/>
    <w:rsid w:val="002B6A1C"/>
    <w:rsid w:val="002B72A3"/>
    <w:rsid w:val="002B775A"/>
    <w:rsid w:val="002C0476"/>
    <w:rsid w:val="002C04AA"/>
    <w:rsid w:val="002C084B"/>
    <w:rsid w:val="002C125A"/>
    <w:rsid w:val="002C285D"/>
    <w:rsid w:val="002C33D6"/>
    <w:rsid w:val="002C3EF6"/>
    <w:rsid w:val="002C4226"/>
    <w:rsid w:val="002C4B71"/>
    <w:rsid w:val="002C55FA"/>
    <w:rsid w:val="002C5656"/>
    <w:rsid w:val="002C5752"/>
    <w:rsid w:val="002C5B7B"/>
    <w:rsid w:val="002C66ED"/>
    <w:rsid w:val="002C7495"/>
    <w:rsid w:val="002C78A9"/>
    <w:rsid w:val="002C7C4D"/>
    <w:rsid w:val="002C7EDE"/>
    <w:rsid w:val="002D0FAF"/>
    <w:rsid w:val="002D1043"/>
    <w:rsid w:val="002D11C1"/>
    <w:rsid w:val="002D172E"/>
    <w:rsid w:val="002D2030"/>
    <w:rsid w:val="002D29E2"/>
    <w:rsid w:val="002D3891"/>
    <w:rsid w:val="002D3EA8"/>
    <w:rsid w:val="002D46AD"/>
    <w:rsid w:val="002D474E"/>
    <w:rsid w:val="002D4B07"/>
    <w:rsid w:val="002D4C4E"/>
    <w:rsid w:val="002D58D0"/>
    <w:rsid w:val="002D5C57"/>
    <w:rsid w:val="002D6E11"/>
    <w:rsid w:val="002D7F15"/>
    <w:rsid w:val="002E142E"/>
    <w:rsid w:val="002E1B07"/>
    <w:rsid w:val="002E2121"/>
    <w:rsid w:val="002E253D"/>
    <w:rsid w:val="002E29D7"/>
    <w:rsid w:val="002E3E4B"/>
    <w:rsid w:val="002E4669"/>
    <w:rsid w:val="002E49F6"/>
    <w:rsid w:val="002E54F6"/>
    <w:rsid w:val="002E58A3"/>
    <w:rsid w:val="002E5CE5"/>
    <w:rsid w:val="002E6C43"/>
    <w:rsid w:val="002E6ED6"/>
    <w:rsid w:val="002E70B0"/>
    <w:rsid w:val="002E72EF"/>
    <w:rsid w:val="002F0302"/>
    <w:rsid w:val="002F0CA4"/>
    <w:rsid w:val="002F14D0"/>
    <w:rsid w:val="002F1555"/>
    <w:rsid w:val="002F1CBC"/>
    <w:rsid w:val="002F2281"/>
    <w:rsid w:val="002F23F2"/>
    <w:rsid w:val="002F294E"/>
    <w:rsid w:val="002F313D"/>
    <w:rsid w:val="002F36A7"/>
    <w:rsid w:val="002F4AA7"/>
    <w:rsid w:val="002F4DE3"/>
    <w:rsid w:val="002F4E98"/>
    <w:rsid w:val="002F52A5"/>
    <w:rsid w:val="002F53BB"/>
    <w:rsid w:val="002F5501"/>
    <w:rsid w:val="002F58FB"/>
    <w:rsid w:val="002F69A1"/>
    <w:rsid w:val="002F7807"/>
    <w:rsid w:val="003002E1"/>
    <w:rsid w:val="0030200C"/>
    <w:rsid w:val="00302F8E"/>
    <w:rsid w:val="003032DD"/>
    <w:rsid w:val="003038AD"/>
    <w:rsid w:val="00303EC3"/>
    <w:rsid w:val="0030400A"/>
    <w:rsid w:val="00304696"/>
    <w:rsid w:val="00304A2B"/>
    <w:rsid w:val="00305160"/>
    <w:rsid w:val="00305AE2"/>
    <w:rsid w:val="003062CF"/>
    <w:rsid w:val="003064F5"/>
    <w:rsid w:val="003067E6"/>
    <w:rsid w:val="00307585"/>
    <w:rsid w:val="00307A3A"/>
    <w:rsid w:val="00307EE2"/>
    <w:rsid w:val="00307F89"/>
    <w:rsid w:val="00310527"/>
    <w:rsid w:val="003105AF"/>
    <w:rsid w:val="00310908"/>
    <w:rsid w:val="0031093D"/>
    <w:rsid w:val="0031097F"/>
    <w:rsid w:val="00310D21"/>
    <w:rsid w:val="00311325"/>
    <w:rsid w:val="0031140C"/>
    <w:rsid w:val="0031204C"/>
    <w:rsid w:val="00312633"/>
    <w:rsid w:val="00313401"/>
    <w:rsid w:val="0031347C"/>
    <w:rsid w:val="0031388A"/>
    <w:rsid w:val="00313A09"/>
    <w:rsid w:val="00313FE3"/>
    <w:rsid w:val="0031407E"/>
    <w:rsid w:val="00314826"/>
    <w:rsid w:val="00315025"/>
    <w:rsid w:val="0031558B"/>
    <w:rsid w:val="003156B5"/>
    <w:rsid w:val="00316071"/>
    <w:rsid w:val="00316A51"/>
    <w:rsid w:val="00316B94"/>
    <w:rsid w:val="003172C1"/>
    <w:rsid w:val="00317D9F"/>
    <w:rsid w:val="003201B8"/>
    <w:rsid w:val="0032022A"/>
    <w:rsid w:val="0032062D"/>
    <w:rsid w:val="0032078A"/>
    <w:rsid w:val="00321619"/>
    <w:rsid w:val="0032410D"/>
    <w:rsid w:val="00324228"/>
    <w:rsid w:val="00324793"/>
    <w:rsid w:val="00324851"/>
    <w:rsid w:val="00326E26"/>
    <w:rsid w:val="00326F74"/>
    <w:rsid w:val="0032726B"/>
    <w:rsid w:val="0032738B"/>
    <w:rsid w:val="0032785E"/>
    <w:rsid w:val="0033041D"/>
    <w:rsid w:val="00331017"/>
    <w:rsid w:val="003312E8"/>
    <w:rsid w:val="00331C64"/>
    <w:rsid w:val="0033221B"/>
    <w:rsid w:val="00332B39"/>
    <w:rsid w:val="003332F4"/>
    <w:rsid w:val="00333D6F"/>
    <w:rsid w:val="00333F1F"/>
    <w:rsid w:val="00334AEA"/>
    <w:rsid w:val="00335095"/>
    <w:rsid w:val="00335595"/>
    <w:rsid w:val="00335814"/>
    <w:rsid w:val="0033688C"/>
    <w:rsid w:val="00336E51"/>
    <w:rsid w:val="00340053"/>
    <w:rsid w:val="003401A8"/>
    <w:rsid w:val="00341675"/>
    <w:rsid w:val="00342E45"/>
    <w:rsid w:val="00342E99"/>
    <w:rsid w:val="003431D3"/>
    <w:rsid w:val="0034481E"/>
    <w:rsid w:val="00344B38"/>
    <w:rsid w:val="00344F3E"/>
    <w:rsid w:val="00344FB1"/>
    <w:rsid w:val="00345426"/>
    <w:rsid w:val="00345FA3"/>
    <w:rsid w:val="00347363"/>
    <w:rsid w:val="00347BD0"/>
    <w:rsid w:val="00350850"/>
    <w:rsid w:val="003513BA"/>
    <w:rsid w:val="00351F2E"/>
    <w:rsid w:val="0035228F"/>
    <w:rsid w:val="0035252A"/>
    <w:rsid w:val="0035327F"/>
    <w:rsid w:val="00353447"/>
    <w:rsid w:val="0035358D"/>
    <w:rsid w:val="003535FC"/>
    <w:rsid w:val="0035362B"/>
    <w:rsid w:val="00353E51"/>
    <w:rsid w:val="003541A1"/>
    <w:rsid w:val="003548DA"/>
    <w:rsid w:val="003559BC"/>
    <w:rsid w:val="003567A6"/>
    <w:rsid w:val="00356C6A"/>
    <w:rsid w:val="00356F1B"/>
    <w:rsid w:val="003604D8"/>
    <w:rsid w:val="003607B6"/>
    <w:rsid w:val="00360C8D"/>
    <w:rsid w:val="00360DD5"/>
    <w:rsid w:val="003614AA"/>
    <w:rsid w:val="0036178C"/>
    <w:rsid w:val="003617CD"/>
    <w:rsid w:val="00361BFA"/>
    <w:rsid w:val="00362BBC"/>
    <w:rsid w:val="00362CD2"/>
    <w:rsid w:val="0036343F"/>
    <w:rsid w:val="003634BD"/>
    <w:rsid w:val="003634C1"/>
    <w:rsid w:val="00363FA2"/>
    <w:rsid w:val="0036419C"/>
    <w:rsid w:val="00364B03"/>
    <w:rsid w:val="003650A9"/>
    <w:rsid w:val="003657D3"/>
    <w:rsid w:val="00365FAF"/>
    <w:rsid w:val="003665FF"/>
    <w:rsid w:val="003669ED"/>
    <w:rsid w:val="00366A70"/>
    <w:rsid w:val="003672B8"/>
    <w:rsid w:val="00367994"/>
    <w:rsid w:val="003703B6"/>
    <w:rsid w:val="003703C2"/>
    <w:rsid w:val="003707FF"/>
    <w:rsid w:val="00370B14"/>
    <w:rsid w:val="0037116A"/>
    <w:rsid w:val="00371606"/>
    <w:rsid w:val="00371FFD"/>
    <w:rsid w:val="003720F5"/>
    <w:rsid w:val="00372131"/>
    <w:rsid w:val="00372D03"/>
    <w:rsid w:val="0037363C"/>
    <w:rsid w:val="003739C8"/>
    <w:rsid w:val="00374198"/>
    <w:rsid w:val="003745E8"/>
    <w:rsid w:val="003747A0"/>
    <w:rsid w:val="003748B4"/>
    <w:rsid w:val="00374C4C"/>
    <w:rsid w:val="00375B7B"/>
    <w:rsid w:val="003761EA"/>
    <w:rsid w:val="00376CCE"/>
    <w:rsid w:val="00377071"/>
    <w:rsid w:val="00377984"/>
    <w:rsid w:val="00380269"/>
    <w:rsid w:val="003802AD"/>
    <w:rsid w:val="003805BF"/>
    <w:rsid w:val="00380CA4"/>
    <w:rsid w:val="00380F67"/>
    <w:rsid w:val="0038166E"/>
    <w:rsid w:val="003823D0"/>
    <w:rsid w:val="00382DF4"/>
    <w:rsid w:val="00383DDE"/>
    <w:rsid w:val="0038404F"/>
    <w:rsid w:val="00385C9E"/>
    <w:rsid w:val="0038648F"/>
    <w:rsid w:val="0038681F"/>
    <w:rsid w:val="003870E2"/>
    <w:rsid w:val="00387BB7"/>
    <w:rsid w:val="00387CD9"/>
    <w:rsid w:val="0039063A"/>
    <w:rsid w:val="00390836"/>
    <w:rsid w:val="0039171E"/>
    <w:rsid w:val="003918CF"/>
    <w:rsid w:val="0039255E"/>
    <w:rsid w:val="00392CB9"/>
    <w:rsid w:val="00393344"/>
    <w:rsid w:val="0039384A"/>
    <w:rsid w:val="00393B01"/>
    <w:rsid w:val="003940B8"/>
    <w:rsid w:val="00394197"/>
    <w:rsid w:val="003946F9"/>
    <w:rsid w:val="00396026"/>
    <w:rsid w:val="003960BB"/>
    <w:rsid w:val="00396450"/>
    <w:rsid w:val="00396643"/>
    <w:rsid w:val="0039743A"/>
    <w:rsid w:val="00397D70"/>
    <w:rsid w:val="00397F7B"/>
    <w:rsid w:val="003A0407"/>
    <w:rsid w:val="003A06E1"/>
    <w:rsid w:val="003A0A6A"/>
    <w:rsid w:val="003A0C0B"/>
    <w:rsid w:val="003A0EB6"/>
    <w:rsid w:val="003A0F3D"/>
    <w:rsid w:val="003A1864"/>
    <w:rsid w:val="003A1CA9"/>
    <w:rsid w:val="003A1DB6"/>
    <w:rsid w:val="003A1F63"/>
    <w:rsid w:val="003A2C96"/>
    <w:rsid w:val="003A3BC1"/>
    <w:rsid w:val="003A42D0"/>
    <w:rsid w:val="003A4A13"/>
    <w:rsid w:val="003A517E"/>
    <w:rsid w:val="003A5AA3"/>
    <w:rsid w:val="003A5BC0"/>
    <w:rsid w:val="003A5CA7"/>
    <w:rsid w:val="003A607F"/>
    <w:rsid w:val="003A7DE0"/>
    <w:rsid w:val="003B0D27"/>
    <w:rsid w:val="003B130C"/>
    <w:rsid w:val="003B1606"/>
    <w:rsid w:val="003B1EF7"/>
    <w:rsid w:val="003B2ABD"/>
    <w:rsid w:val="003B3369"/>
    <w:rsid w:val="003B3B03"/>
    <w:rsid w:val="003B50C5"/>
    <w:rsid w:val="003B55FA"/>
    <w:rsid w:val="003B584D"/>
    <w:rsid w:val="003B6E07"/>
    <w:rsid w:val="003C132A"/>
    <w:rsid w:val="003C17D0"/>
    <w:rsid w:val="003C1BE9"/>
    <w:rsid w:val="003C1F91"/>
    <w:rsid w:val="003C278C"/>
    <w:rsid w:val="003C3333"/>
    <w:rsid w:val="003C3DC4"/>
    <w:rsid w:val="003C43B0"/>
    <w:rsid w:val="003C45AA"/>
    <w:rsid w:val="003C498D"/>
    <w:rsid w:val="003C600B"/>
    <w:rsid w:val="003C61CA"/>
    <w:rsid w:val="003C6300"/>
    <w:rsid w:val="003C6340"/>
    <w:rsid w:val="003C649C"/>
    <w:rsid w:val="003C661E"/>
    <w:rsid w:val="003C6F1D"/>
    <w:rsid w:val="003C70B6"/>
    <w:rsid w:val="003C7444"/>
    <w:rsid w:val="003C7C66"/>
    <w:rsid w:val="003C7C71"/>
    <w:rsid w:val="003C7F7E"/>
    <w:rsid w:val="003D0CFF"/>
    <w:rsid w:val="003D0D93"/>
    <w:rsid w:val="003D1977"/>
    <w:rsid w:val="003D2282"/>
    <w:rsid w:val="003D2654"/>
    <w:rsid w:val="003D28D7"/>
    <w:rsid w:val="003D3591"/>
    <w:rsid w:val="003D4B32"/>
    <w:rsid w:val="003D5216"/>
    <w:rsid w:val="003D5376"/>
    <w:rsid w:val="003D5D44"/>
    <w:rsid w:val="003D5D7D"/>
    <w:rsid w:val="003D6422"/>
    <w:rsid w:val="003D6788"/>
    <w:rsid w:val="003D6AAA"/>
    <w:rsid w:val="003D75D7"/>
    <w:rsid w:val="003E0A42"/>
    <w:rsid w:val="003E0C74"/>
    <w:rsid w:val="003E0E8D"/>
    <w:rsid w:val="003E0EB9"/>
    <w:rsid w:val="003E118A"/>
    <w:rsid w:val="003E1A74"/>
    <w:rsid w:val="003E1FFB"/>
    <w:rsid w:val="003E3263"/>
    <w:rsid w:val="003E36F6"/>
    <w:rsid w:val="003E3DC5"/>
    <w:rsid w:val="003E3E50"/>
    <w:rsid w:val="003E499C"/>
    <w:rsid w:val="003E51D5"/>
    <w:rsid w:val="003E53D4"/>
    <w:rsid w:val="003E590E"/>
    <w:rsid w:val="003E600A"/>
    <w:rsid w:val="003E66EE"/>
    <w:rsid w:val="003E68E2"/>
    <w:rsid w:val="003E69B2"/>
    <w:rsid w:val="003E69CF"/>
    <w:rsid w:val="003E6FD7"/>
    <w:rsid w:val="003E7F18"/>
    <w:rsid w:val="003F102D"/>
    <w:rsid w:val="003F16B3"/>
    <w:rsid w:val="003F1925"/>
    <w:rsid w:val="003F1A15"/>
    <w:rsid w:val="003F1B12"/>
    <w:rsid w:val="003F1C02"/>
    <w:rsid w:val="003F1C34"/>
    <w:rsid w:val="003F2169"/>
    <w:rsid w:val="003F21C2"/>
    <w:rsid w:val="003F2CC8"/>
    <w:rsid w:val="003F36B4"/>
    <w:rsid w:val="003F395E"/>
    <w:rsid w:val="003F3D20"/>
    <w:rsid w:val="003F435D"/>
    <w:rsid w:val="003F4E6C"/>
    <w:rsid w:val="003F5017"/>
    <w:rsid w:val="003F515C"/>
    <w:rsid w:val="003F594C"/>
    <w:rsid w:val="003F5CBA"/>
    <w:rsid w:val="003F6603"/>
    <w:rsid w:val="003F755C"/>
    <w:rsid w:val="003F7BB9"/>
    <w:rsid w:val="003F7DCF"/>
    <w:rsid w:val="003F7EE1"/>
    <w:rsid w:val="0040027B"/>
    <w:rsid w:val="00400511"/>
    <w:rsid w:val="00400765"/>
    <w:rsid w:val="00401EB7"/>
    <w:rsid w:val="004025F0"/>
    <w:rsid w:val="00402E5E"/>
    <w:rsid w:val="00403600"/>
    <w:rsid w:val="00403CBF"/>
    <w:rsid w:val="00404490"/>
    <w:rsid w:val="0040472E"/>
    <w:rsid w:val="00404D1D"/>
    <w:rsid w:val="00404D31"/>
    <w:rsid w:val="00405859"/>
    <w:rsid w:val="00407077"/>
    <w:rsid w:val="0040739B"/>
    <w:rsid w:val="00407A8F"/>
    <w:rsid w:val="00407F8B"/>
    <w:rsid w:val="00411937"/>
    <w:rsid w:val="00412334"/>
    <w:rsid w:val="00412B46"/>
    <w:rsid w:val="00413262"/>
    <w:rsid w:val="00413872"/>
    <w:rsid w:val="00413D70"/>
    <w:rsid w:val="00413F00"/>
    <w:rsid w:val="0041405F"/>
    <w:rsid w:val="00414965"/>
    <w:rsid w:val="00414ED3"/>
    <w:rsid w:val="0041523C"/>
    <w:rsid w:val="00415490"/>
    <w:rsid w:val="00417723"/>
    <w:rsid w:val="00417F5C"/>
    <w:rsid w:val="00420D4C"/>
    <w:rsid w:val="004217B2"/>
    <w:rsid w:val="00422030"/>
    <w:rsid w:val="00422CC8"/>
    <w:rsid w:val="00423119"/>
    <w:rsid w:val="00423772"/>
    <w:rsid w:val="00423D6F"/>
    <w:rsid w:val="00423E19"/>
    <w:rsid w:val="00423E6D"/>
    <w:rsid w:val="004243EC"/>
    <w:rsid w:val="0042469A"/>
    <w:rsid w:val="00424CF5"/>
    <w:rsid w:val="00426AAF"/>
    <w:rsid w:val="0042705E"/>
    <w:rsid w:val="0042712C"/>
    <w:rsid w:val="00427412"/>
    <w:rsid w:val="00427E1B"/>
    <w:rsid w:val="00427E25"/>
    <w:rsid w:val="0043020F"/>
    <w:rsid w:val="004318FA"/>
    <w:rsid w:val="00431F0D"/>
    <w:rsid w:val="00432924"/>
    <w:rsid w:val="00433183"/>
    <w:rsid w:val="004350C8"/>
    <w:rsid w:val="004369AD"/>
    <w:rsid w:val="004375C3"/>
    <w:rsid w:val="00437ACD"/>
    <w:rsid w:val="00437F31"/>
    <w:rsid w:val="00440024"/>
    <w:rsid w:val="00440324"/>
    <w:rsid w:val="00441D74"/>
    <w:rsid w:val="0044237B"/>
    <w:rsid w:val="004425BA"/>
    <w:rsid w:val="0044260C"/>
    <w:rsid w:val="004430CA"/>
    <w:rsid w:val="004434F1"/>
    <w:rsid w:val="0044393E"/>
    <w:rsid w:val="00443A40"/>
    <w:rsid w:val="00443C98"/>
    <w:rsid w:val="00443F49"/>
    <w:rsid w:val="0044454C"/>
    <w:rsid w:val="004446D4"/>
    <w:rsid w:val="00445C57"/>
    <w:rsid w:val="00445F49"/>
    <w:rsid w:val="00445F4E"/>
    <w:rsid w:val="004460BC"/>
    <w:rsid w:val="00446131"/>
    <w:rsid w:val="0044638E"/>
    <w:rsid w:val="0044644F"/>
    <w:rsid w:val="004477D7"/>
    <w:rsid w:val="00451BC8"/>
    <w:rsid w:val="00451C5E"/>
    <w:rsid w:val="00452204"/>
    <w:rsid w:val="00452337"/>
    <w:rsid w:val="004538B9"/>
    <w:rsid w:val="0045390F"/>
    <w:rsid w:val="00453976"/>
    <w:rsid w:val="00453E03"/>
    <w:rsid w:val="0045409A"/>
    <w:rsid w:val="0045422B"/>
    <w:rsid w:val="004547B6"/>
    <w:rsid w:val="0045590E"/>
    <w:rsid w:val="00455A89"/>
    <w:rsid w:val="00455F7C"/>
    <w:rsid w:val="004560B9"/>
    <w:rsid w:val="00456869"/>
    <w:rsid w:val="00456AE2"/>
    <w:rsid w:val="00456DEA"/>
    <w:rsid w:val="00456FE5"/>
    <w:rsid w:val="00457319"/>
    <w:rsid w:val="004573BC"/>
    <w:rsid w:val="00457AF6"/>
    <w:rsid w:val="0046097F"/>
    <w:rsid w:val="00460B9F"/>
    <w:rsid w:val="00460C3E"/>
    <w:rsid w:val="004618D8"/>
    <w:rsid w:val="00461A7F"/>
    <w:rsid w:val="00461BF6"/>
    <w:rsid w:val="00461E50"/>
    <w:rsid w:val="00462621"/>
    <w:rsid w:val="00462CB5"/>
    <w:rsid w:val="004633AA"/>
    <w:rsid w:val="00464648"/>
    <w:rsid w:val="00464D46"/>
    <w:rsid w:val="00464F53"/>
    <w:rsid w:val="0046522F"/>
    <w:rsid w:val="00465419"/>
    <w:rsid w:val="00465479"/>
    <w:rsid w:val="00466362"/>
    <w:rsid w:val="00466AEB"/>
    <w:rsid w:val="00466E0E"/>
    <w:rsid w:val="00466EEC"/>
    <w:rsid w:val="004674ED"/>
    <w:rsid w:val="00467809"/>
    <w:rsid w:val="00470681"/>
    <w:rsid w:val="00470AAE"/>
    <w:rsid w:val="004718D3"/>
    <w:rsid w:val="00471FB3"/>
    <w:rsid w:val="004728C5"/>
    <w:rsid w:val="00472E15"/>
    <w:rsid w:val="0047331E"/>
    <w:rsid w:val="00473E38"/>
    <w:rsid w:val="0047443E"/>
    <w:rsid w:val="00474787"/>
    <w:rsid w:val="00474A74"/>
    <w:rsid w:val="00475D47"/>
    <w:rsid w:val="00476036"/>
    <w:rsid w:val="00476A56"/>
    <w:rsid w:val="00476F33"/>
    <w:rsid w:val="00477ACF"/>
    <w:rsid w:val="00477DA5"/>
    <w:rsid w:val="004808E3"/>
    <w:rsid w:val="00480EA8"/>
    <w:rsid w:val="0048119C"/>
    <w:rsid w:val="004824CC"/>
    <w:rsid w:val="00482843"/>
    <w:rsid w:val="00484571"/>
    <w:rsid w:val="004848EA"/>
    <w:rsid w:val="00484DEA"/>
    <w:rsid w:val="004850DB"/>
    <w:rsid w:val="0048513A"/>
    <w:rsid w:val="00485243"/>
    <w:rsid w:val="0048578B"/>
    <w:rsid w:val="00485AD6"/>
    <w:rsid w:val="00485DF2"/>
    <w:rsid w:val="00485F09"/>
    <w:rsid w:val="004860E3"/>
    <w:rsid w:val="004863FF"/>
    <w:rsid w:val="00486A06"/>
    <w:rsid w:val="00486D4B"/>
    <w:rsid w:val="004876C2"/>
    <w:rsid w:val="004901A0"/>
    <w:rsid w:val="004915CF"/>
    <w:rsid w:val="0049295E"/>
    <w:rsid w:val="00492A82"/>
    <w:rsid w:val="0049315F"/>
    <w:rsid w:val="0049327E"/>
    <w:rsid w:val="00493777"/>
    <w:rsid w:val="004942C9"/>
    <w:rsid w:val="00495AF3"/>
    <w:rsid w:val="00495BCD"/>
    <w:rsid w:val="0049657C"/>
    <w:rsid w:val="00496E4E"/>
    <w:rsid w:val="00497636"/>
    <w:rsid w:val="00497D12"/>
    <w:rsid w:val="004A02D1"/>
    <w:rsid w:val="004A07BF"/>
    <w:rsid w:val="004A0908"/>
    <w:rsid w:val="004A0A7C"/>
    <w:rsid w:val="004A1452"/>
    <w:rsid w:val="004A2FC1"/>
    <w:rsid w:val="004A323A"/>
    <w:rsid w:val="004A3504"/>
    <w:rsid w:val="004A3810"/>
    <w:rsid w:val="004A4109"/>
    <w:rsid w:val="004A49B6"/>
    <w:rsid w:val="004A5082"/>
    <w:rsid w:val="004A5A4E"/>
    <w:rsid w:val="004A5D1D"/>
    <w:rsid w:val="004A656A"/>
    <w:rsid w:val="004A7FA5"/>
    <w:rsid w:val="004B1273"/>
    <w:rsid w:val="004B1D5C"/>
    <w:rsid w:val="004B251D"/>
    <w:rsid w:val="004B2608"/>
    <w:rsid w:val="004B2914"/>
    <w:rsid w:val="004B3059"/>
    <w:rsid w:val="004B3070"/>
    <w:rsid w:val="004B3DC6"/>
    <w:rsid w:val="004B4216"/>
    <w:rsid w:val="004B4D6E"/>
    <w:rsid w:val="004B5246"/>
    <w:rsid w:val="004B5B44"/>
    <w:rsid w:val="004B5B5F"/>
    <w:rsid w:val="004B6953"/>
    <w:rsid w:val="004B7663"/>
    <w:rsid w:val="004C0031"/>
    <w:rsid w:val="004C0486"/>
    <w:rsid w:val="004C063D"/>
    <w:rsid w:val="004C0B25"/>
    <w:rsid w:val="004C1657"/>
    <w:rsid w:val="004C1870"/>
    <w:rsid w:val="004C1B8C"/>
    <w:rsid w:val="004C1EBC"/>
    <w:rsid w:val="004C250A"/>
    <w:rsid w:val="004C29CC"/>
    <w:rsid w:val="004C2A9B"/>
    <w:rsid w:val="004C30EC"/>
    <w:rsid w:val="004C3469"/>
    <w:rsid w:val="004C39E3"/>
    <w:rsid w:val="004C496B"/>
    <w:rsid w:val="004C4B9D"/>
    <w:rsid w:val="004C5807"/>
    <w:rsid w:val="004C59E1"/>
    <w:rsid w:val="004C68AB"/>
    <w:rsid w:val="004C7050"/>
    <w:rsid w:val="004C778E"/>
    <w:rsid w:val="004D0352"/>
    <w:rsid w:val="004D14DD"/>
    <w:rsid w:val="004D1B87"/>
    <w:rsid w:val="004D4199"/>
    <w:rsid w:val="004D47A3"/>
    <w:rsid w:val="004D487F"/>
    <w:rsid w:val="004D5CF1"/>
    <w:rsid w:val="004D5FA9"/>
    <w:rsid w:val="004D6320"/>
    <w:rsid w:val="004D6591"/>
    <w:rsid w:val="004D6744"/>
    <w:rsid w:val="004D69BC"/>
    <w:rsid w:val="004D6BB7"/>
    <w:rsid w:val="004D71AE"/>
    <w:rsid w:val="004D76EC"/>
    <w:rsid w:val="004D7BA7"/>
    <w:rsid w:val="004E168E"/>
    <w:rsid w:val="004E19CD"/>
    <w:rsid w:val="004E2664"/>
    <w:rsid w:val="004E3AEF"/>
    <w:rsid w:val="004E3B8E"/>
    <w:rsid w:val="004E53E1"/>
    <w:rsid w:val="004E546B"/>
    <w:rsid w:val="004E6302"/>
    <w:rsid w:val="004E678F"/>
    <w:rsid w:val="004E6DEA"/>
    <w:rsid w:val="004E6EE7"/>
    <w:rsid w:val="004E735E"/>
    <w:rsid w:val="004E7972"/>
    <w:rsid w:val="004E7B80"/>
    <w:rsid w:val="004E7BD4"/>
    <w:rsid w:val="004E7CAE"/>
    <w:rsid w:val="004F028C"/>
    <w:rsid w:val="004F0D45"/>
    <w:rsid w:val="004F20CE"/>
    <w:rsid w:val="004F2DF0"/>
    <w:rsid w:val="004F37B4"/>
    <w:rsid w:val="004F3B7F"/>
    <w:rsid w:val="004F45E6"/>
    <w:rsid w:val="004F49D2"/>
    <w:rsid w:val="004F4A89"/>
    <w:rsid w:val="004F4AB3"/>
    <w:rsid w:val="004F4F5B"/>
    <w:rsid w:val="004F5008"/>
    <w:rsid w:val="004F5066"/>
    <w:rsid w:val="004F5358"/>
    <w:rsid w:val="004F63B9"/>
    <w:rsid w:val="004F7142"/>
    <w:rsid w:val="004F72D8"/>
    <w:rsid w:val="004F7BF9"/>
    <w:rsid w:val="004F7E36"/>
    <w:rsid w:val="004F7F78"/>
    <w:rsid w:val="00500999"/>
    <w:rsid w:val="00501BB6"/>
    <w:rsid w:val="005024C1"/>
    <w:rsid w:val="00502965"/>
    <w:rsid w:val="0050371D"/>
    <w:rsid w:val="0050415C"/>
    <w:rsid w:val="0050462A"/>
    <w:rsid w:val="0050485B"/>
    <w:rsid w:val="0050562A"/>
    <w:rsid w:val="00505BAF"/>
    <w:rsid w:val="00506427"/>
    <w:rsid w:val="00506445"/>
    <w:rsid w:val="0050647C"/>
    <w:rsid w:val="0050678B"/>
    <w:rsid w:val="00506A29"/>
    <w:rsid w:val="00510DC1"/>
    <w:rsid w:val="00511068"/>
    <w:rsid w:val="005116EF"/>
    <w:rsid w:val="00511C9D"/>
    <w:rsid w:val="00513217"/>
    <w:rsid w:val="005139BF"/>
    <w:rsid w:val="005139F8"/>
    <w:rsid w:val="0051456E"/>
    <w:rsid w:val="005149AC"/>
    <w:rsid w:val="00515908"/>
    <w:rsid w:val="00516048"/>
    <w:rsid w:val="0051605C"/>
    <w:rsid w:val="005160D9"/>
    <w:rsid w:val="0051640C"/>
    <w:rsid w:val="00516452"/>
    <w:rsid w:val="0051682C"/>
    <w:rsid w:val="00516DD7"/>
    <w:rsid w:val="00517479"/>
    <w:rsid w:val="005177D0"/>
    <w:rsid w:val="005200B8"/>
    <w:rsid w:val="00520FC8"/>
    <w:rsid w:val="00522179"/>
    <w:rsid w:val="00522187"/>
    <w:rsid w:val="0052247B"/>
    <w:rsid w:val="00523E56"/>
    <w:rsid w:val="00524753"/>
    <w:rsid w:val="00524B2F"/>
    <w:rsid w:val="005258B4"/>
    <w:rsid w:val="00526261"/>
    <w:rsid w:val="00526337"/>
    <w:rsid w:val="0052633F"/>
    <w:rsid w:val="00526825"/>
    <w:rsid w:val="005276F2"/>
    <w:rsid w:val="00530495"/>
    <w:rsid w:val="00530A27"/>
    <w:rsid w:val="0053188C"/>
    <w:rsid w:val="00532002"/>
    <w:rsid w:val="0053243A"/>
    <w:rsid w:val="00532B74"/>
    <w:rsid w:val="00533A26"/>
    <w:rsid w:val="00534029"/>
    <w:rsid w:val="0053475C"/>
    <w:rsid w:val="0053479F"/>
    <w:rsid w:val="00534D4C"/>
    <w:rsid w:val="00535481"/>
    <w:rsid w:val="00535711"/>
    <w:rsid w:val="00535754"/>
    <w:rsid w:val="00535AAE"/>
    <w:rsid w:val="00535FF5"/>
    <w:rsid w:val="00536596"/>
    <w:rsid w:val="005366E7"/>
    <w:rsid w:val="00536E95"/>
    <w:rsid w:val="005371C3"/>
    <w:rsid w:val="00537BB7"/>
    <w:rsid w:val="00540E78"/>
    <w:rsid w:val="00540F6C"/>
    <w:rsid w:val="00542449"/>
    <w:rsid w:val="0054360C"/>
    <w:rsid w:val="00543912"/>
    <w:rsid w:val="0054407C"/>
    <w:rsid w:val="0054472A"/>
    <w:rsid w:val="00544DF5"/>
    <w:rsid w:val="00544F58"/>
    <w:rsid w:val="00545A85"/>
    <w:rsid w:val="00546707"/>
    <w:rsid w:val="00546A23"/>
    <w:rsid w:val="00547953"/>
    <w:rsid w:val="00547A30"/>
    <w:rsid w:val="00547CE2"/>
    <w:rsid w:val="00547E73"/>
    <w:rsid w:val="005504DF"/>
    <w:rsid w:val="00550F65"/>
    <w:rsid w:val="00551404"/>
    <w:rsid w:val="00551D17"/>
    <w:rsid w:val="00551E1E"/>
    <w:rsid w:val="0055208E"/>
    <w:rsid w:val="00552D82"/>
    <w:rsid w:val="0055343A"/>
    <w:rsid w:val="005539AE"/>
    <w:rsid w:val="00553E21"/>
    <w:rsid w:val="005542C9"/>
    <w:rsid w:val="00554F9B"/>
    <w:rsid w:val="00555383"/>
    <w:rsid w:val="00555D91"/>
    <w:rsid w:val="005560B4"/>
    <w:rsid w:val="0055610E"/>
    <w:rsid w:val="005564C9"/>
    <w:rsid w:val="00556BE7"/>
    <w:rsid w:val="00556CD7"/>
    <w:rsid w:val="00557A86"/>
    <w:rsid w:val="00557ABC"/>
    <w:rsid w:val="00560054"/>
    <w:rsid w:val="00560502"/>
    <w:rsid w:val="005607FA"/>
    <w:rsid w:val="00560BA1"/>
    <w:rsid w:val="005613E3"/>
    <w:rsid w:val="0056192F"/>
    <w:rsid w:val="005626DA"/>
    <w:rsid w:val="005627C1"/>
    <w:rsid w:val="00563307"/>
    <w:rsid w:val="005634E0"/>
    <w:rsid w:val="00563F79"/>
    <w:rsid w:val="0056479E"/>
    <w:rsid w:val="00566260"/>
    <w:rsid w:val="00566351"/>
    <w:rsid w:val="00566C25"/>
    <w:rsid w:val="00567131"/>
    <w:rsid w:val="00567F87"/>
    <w:rsid w:val="0057223F"/>
    <w:rsid w:val="00572D08"/>
    <w:rsid w:val="005730D3"/>
    <w:rsid w:val="00575235"/>
    <w:rsid w:val="005762BF"/>
    <w:rsid w:val="00576DC7"/>
    <w:rsid w:val="005776E2"/>
    <w:rsid w:val="00580844"/>
    <w:rsid w:val="005808CF"/>
    <w:rsid w:val="00581410"/>
    <w:rsid w:val="00581634"/>
    <w:rsid w:val="00581635"/>
    <w:rsid w:val="00582B7A"/>
    <w:rsid w:val="00583106"/>
    <w:rsid w:val="0058369B"/>
    <w:rsid w:val="005838FD"/>
    <w:rsid w:val="00583994"/>
    <w:rsid w:val="00583CEA"/>
    <w:rsid w:val="00584113"/>
    <w:rsid w:val="005843A7"/>
    <w:rsid w:val="00584801"/>
    <w:rsid w:val="00585BDC"/>
    <w:rsid w:val="00585C32"/>
    <w:rsid w:val="005862D3"/>
    <w:rsid w:val="00587063"/>
    <w:rsid w:val="00587F87"/>
    <w:rsid w:val="00590273"/>
    <w:rsid w:val="005904E3"/>
    <w:rsid w:val="005905B0"/>
    <w:rsid w:val="005910A3"/>
    <w:rsid w:val="00591487"/>
    <w:rsid w:val="005921D8"/>
    <w:rsid w:val="00592668"/>
    <w:rsid w:val="0059314D"/>
    <w:rsid w:val="005938A1"/>
    <w:rsid w:val="00593D5B"/>
    <w:rsid w:val="00594CD2"/>
    <w:rsid w:val="0059557D"/>
    <w:rsid w:val="0059564B"/>
    <w:rsid w:val="00595F99"/>
    <w:rsid w:val="00596759"/>
    <w:rsid w:val="00596DB8"/>
    <w:rsid w:val="00597BD7"/>
    <w:rsid w:val="005A2126"/>
    <w:rsid w:val="005A21E3"/>
    <w:rsid w:val="005A2C95"/>
    <w:rsid w:val="005A4643"/>
    <w:rsid w:val="005A46B0"/>
    <w:rsid w:val="005A4BE5"/>
    <w:rsid w:val="005A5188"/>
    <w:rsid w:val="005A65F3"/>
    <w:rsid w:val="005A6BD5"/>
    <w:rsid w:val="005A6FE9"/>
    <w:rsid w:val="005A7BA3"/>
    <w:rsid w:val="005B10AB"/>
    <w:rsid w:val="005B127B"/>
    <w:rsid w:val="005B133E"/>
    <w:rsid w:val="005B2519"/>
    <w:rsid w:val="005B28B3"/>
    <w:rsid w:val="005B31F3"/>
    <w:rsid w:val="005B3ABF"/>
    <w:rsid w:val="005B3B0E"/>
    <w:rsid w:val="005B3E6E"/>
    <w:rsid w:val="005B4A77"/>
    <w:rsid w:val="005B4DA5"/>
    <w:rsid w:val="005B6737"/>
    <w:rsid w:val="005B6891"/>
    <w:rsid w:val="005B734C"/>
    <w:rsid w:val="005B78D0"/>
    <w:rsid w:val="005B7BE7"/>
    <w:rsid w:val="005C0FA1"/>
    <w:rsid w:val="005C116A"/>
    <w:rsid w:val="005C1687"/>
    <w:rsid w:val="005C1F6A"/>
    <w:rsid w:val="005C27CA"/>
    <w:rsid w:val="005C2B91"/>
    <w:rsid w:val="005C2DAB"/>
    <w:rsid w:val="005C2EC4"/>
    <w:rsid w:val="005C3AF9"/>
    <w:rsid w:val="005C4116"/>
    <w:rsid w:val="005C425F"/>
    <w:rsid w:val="005C4482"/>
    <w:rsid w:val="005C453F"/>
    <w:rsid w:val="005C4FF5"/>
    <w:rsid w:val="005C5F51"/>
    <w:rsid w:val="005C5F72"/>
    <w:rsid w:val="005C730C"/>
    <w:rsid w:val="005C7BB4"/>
    <w:rsid w:val="005D10B6"/>
    <w:rsid w:val="005D122F"/>
    <w:rsid w:val="005D161C"/>
    <w:rsid w:val="005D1627"/>
    <w:rsid w:val="005D1BC1"/>
    <w:rsid w:val="005D26B8"/>
    <w:rsid w:val="005D2835"/>
    <w:rsid w:val="005D2993"/>
    <w:rsid w:val="005D2C46"/>
    <w:rsid w:val="005D363F"/>
    <w:rsid w:val="005D3DE5"/>
    <w:rsid w:val="005D45B5"/>
    <w:rsid w:val="005D4882"/>
    <w:rsid w:val="005D4C0E"/>
    <w:rsid w:val="005D5264"/>
    <w:rsid w:val="005D5BF9"/>
    <w:rsid w:val="005D5E36"/>
    <w:rsid w:val="005D5F22"/>
    <w:rsid w:val="005D5FF0"/>
    <w:rsid w:val="005D7CD9"/>
    <w:rsid w:val="005D7E86"/>
    <w:rsid w:val="005E0D67"/>
    <w:rsid w:val="005E1595"/>
    <w:rsid w:val="005E1AA2"/>
    <w:rsid w:val="005E1AC5"/>
    <w:rsid w:val="005E25A0"/>
    <w:rsid w:val="005E2787"/>
    <w:rsid w:val="005E3662"/>
    <w:rsid w:val="005E36C3"/>
    <w:rsid w:val="005E374F"/>
    <w:rsid w:val="005E3DB1"/>
    <w:rsid w:val="005E3F86"/>
    <w:rsid w:val="005E41E0"/>
    <w:rsid w:val="005E4C18"/>
    <w:rsid w:val="005E54DC"/>
    <w:rsid w:val="005E647C"/>
    <w:rsid w:val="005E674D"/>
    <w:rsid w:val="005E7715"/>
    <w:rsid w:val="005E7DD9"/>
    <w:rsid w:val="005F0FC3"/>
    <w:rsid w:val="005F37B5"/>
    <w:rsid w:val="005F3910"/>
    <w:rsid w:val="005F4040"/>
    <w:rsid w:val="005F51D2"/>
    <w:rsid w:val="005F56E6"/>
    <w:rsid w:val="005F60D4"/>
    <w:rsid w:val="005F63DE"/>
    <w:rsid w:val="005F7D75"/>
    <w:rsid w:val="00600396"/>
    <w:rsid w:val="00600B71"/>
    <w:rsid w:val="00601FFD"/>
    <w:rsid w:val="0060213F"/>
    <w:rsid w:val="00602307"/>
    <w:rsid w:val="0060230F"/>
    <w:rsid w:val="00602ABB"/>
    <w:rsid w:val="00603574"/>
    <w:rsid w:val="00603BA5"/>
    <w:rsid w:val="00603F21"/>
    <w:rsid w:val="00603F7F"/>
    <w:rsid w:val="00604935"/>
    <w:rsid w:val="006057F1"/>
    <w:rsid w:val="00605C53"/>
    <w:rsid w:val="00606578"/>
    <w:rsid w:val="00606607"/>
    <w:rsid w:val="006071D2"/>
    <w:rsid w:val="00607243"/>
    <w:rsid w:val="0060733A"/>
    <w:rsid w:val="00607940"/>
    <w:rsid w:val="0061067D"/>
    <w:rsid w:val="00611836"/>
    <w:rsid w:val="00613219"/>
    <w:rsid w:val="00613B84"/>
    <w:rsid w:val="006150A0"/>
    <w:rsid w:val="0061517A"/>
    <w:rsid w:val="006154CA"/>
    <w:rsid w:val="006155F1"/>
    <w:rsid w:val="00615B3D"/>
    <w:rsid w:val="006168A1"/>
    <w:rsid w:val="00616A65"/>
    <w:rsid w:val="00617039"/>
    <w:rsid w:val="006170CC"/>
    <w:rsid w:val="00617986"/>
    <w:rsid w:val="006209AF"/>
    <w:rsid w:val="006219C2"/>
    <w:rsid w:val="0062240F"/>
    <w:rsid w:val="00622D16"/>
    <w:rsid w:val="00622F18"/>
    <w:rsid w:val="006230BC"/>
    <w:rsid w:val="006234D1"/>
    <w:rsid w:val="00623E9A"/>
    <w:rsid w:val="00624803"/>
    <w:rsid w:val="00624C27"/>
    <w:rsid w:val="0062508B"/>
    <w:rsid w:val="006255B5"/>
    <w:rsid w:val="006258CF"/>
    <w:rsid w:val="00625965"/>
    <w:rsid w:val="00625AEE"/>
    <w:rsid w:val="00625F28"/>
    <w:rsid w:val="00626A3F"/>
    <w:rsid w:val="00626F96"/>
    <w:rsid w:val="0062700E"/>
    <w:rsid w:val="0063141A"/>
    <w:rsid w:val="006316C4"/>
    <w:rsid w:val="0063171A"/>
    <w:rsid w:val="00632BB3"/>
    <w:rsid w:val="00632F59"/>
    <w:rsid w:val="00633331"/>
    <w:rsid w:val="0063442C"/>
    <w:rsid w:val="00635729"/>
    <w:rsid w:val="0063606E"/>
    <w:rsid w:val="0063677C"/>
    <w:rsid w:val="00637037"/>
    <w:rsid w:val="006379C0"/>
    <w:rsid w:val="00640061"/>
    <w:rsid w:val="006403A8"/>
    <w:rsid w:val="00641659"/>
    <w:rsid w:val="00641B70"/>
    <w:rsid w:val="00642788"/>
    <w:rsid w:val="00643367"/>
    <w:rsid w:val="00644067"/>
    <w:rsid w:val="00644C12"/>
    <w:rsid w:val="00644CEC"/>
    <w:rsid w:val="0064557B"/>
    <w:rsid w:val="00645831"/>
    <w:rsid w:val="00645DAA"/>
    <w:rsid w:val="0064600F"/>
    <w:rsid w:val="00646569"/>
    <w:rsid w:val="00646898"/>
    <w:rsid w:val="00646B0C"/>
    <w:rsid w:val="00647E6A"/>
    <w:rsid w:val="0065049D"/>
    <w:rsid w:val="0065068E"/>
    <w:rsid w:val="00650803"/>
    <w:rsid w:val="006508FE"/>
    <w:rsid w:val="00651129"/>
    <w:rsid w:val="0065132D"/>
    <w:rsid w:val="00651B25"/>
    <w:rsid w:val="006520E1"/>
    <w:rsid w:val="00652694"/>
    <w:rsid w:val="00652870"/>
    <w:rsid w:val="00652DAB"/>
    <w:rsid w:val="00653BCF"/>
    <w:rsid w:val="00653D04"/>
    <w:rsid w:val="00654072"/>
    <w:rsid w:val="006549EC"/>
    <w:rsid w:val="00656216"/>
    <w:rsid w:val="00656A71"/>
    <w:rsid w:val="00656F55"/>
    <w:rsid w:val="0065710E"/>
    <w:rsid w:val="0065716B"/>
    <w:rsid w:val="00657F80"/>
    <w:rsid w:val="0066048A"/>
    <w:rsid w:val="0066069E"/>
    <w:rsid w:val="0066089E"/>
    <w:rsid w:val="00660CC9"/>
    <w:rsid w:val="006611CC"/>
    <w:rsid w:val="006614AE"/>
    <w:rsid w:val="00662DAC"/>
    <w:rsid w:val="006638E1"/>
    <w:rsid w:val="00663AAA"/>
    <w:rsid w:val="006643FD"/>
    <w:rsid w:val="00664EEE"/>
    <w:rsid w:val="00665AA0"/>
    <w:rsid w:val="00665B62"/>
    <w:rsid w:val="00666C25"/>
    <w:rsid w:val="00666DFE"/>
    <w:rsid w:val="00666ED0"/>
    <w:rsid w:val="00666FDB"/>
    <w:rsid w:val="00667025"/>
    <w:rsid w:val="00670937"/>
    <w:rsid w:val="00670B00"/>
    <w:rsid w:val="00670D9F"/>
    <w:rsid w:val="006712E6"/>
    <w:rsid w:val="0067158A"/>
    <w:rsid w:val="0067234B"/>
    <w:rsid w:val="00672429"/>
    <w:rsid w:val="00672A41"/>
    <w:rsid w:val="0067334A"/>
    <w:rsid w:val="006740BA"/>
    <w:rsid w:val="006750F1"/>
    <w:rsid w:val="006751BA"/>
    <w:rsid w:val="00675350"/>
    <w:rsid w:val="00675643"/>
    <w:rsid w:val="00675964"/>
    <w:rsid w:val="006767FB"/>
    <w:rsid w:val="00676E42"/>
    <w:rsid w:val="006779C4"/>
    <w:rsid w:val="00680ADB"/>
    <w:rsid w:val="006817C0"/>
    <w:rsid w:val="006817D2"/>
    <w:rsid w:val="006822DA"/>
    <w:rsid w:val="00682384"/>
    <w:rsid w:val="00682495"/>
    <w:rsid w:val="0068312A"/>
    <w:rsid w:val="0068351B"/>
    <w:rsid w:val="00684781"/>
    <w:rsid w:val="00684785"/>
    <w:rsid w:val="00684E59"/>
    <w:rsid w:val="006857B9"/>
    <w:rsid w:val="00685CC6"/>
    <w:rsid w:val="00690A4F"/>
    <w:rsid w:val="00693028"/>
    <w:rsid w:val="006930F4"/>
    <w:rsid w:val="00693AB8"/>
    <w:rsid w:val="006942BA"/>
    <w:rsid w:val="00694400"/>
    <w:rsid w:val="00694A41"/>
    <w:rsid w:val="00694B54"/>
    <w:rsid w:val="00694D89"/>
    <w:rsid w:val="00695C80"/>
    <w:rsid w:val="0069648C"/>
    <w:rsid w:val="0069681A"/>
    <w:rsid w:val="00696AB7"/>
    <w:rsid w:val="00696CAB"/>
    <w:rsid w:val="00696DC2"/>
    <w:rsid w:val="00696FD5"/>
    <w:rsid w:val="00697381"/>
    <w:rsid w:val="00697EB6"/>
    <w:rsid w:val="006A0659"/>
    <w:rsid w:val="006A0C68"/>
    <w:rsid w:val="006A1717"/>
    <w:rsid w:val="006A4304"/>
    <w:rsid w:val="006A47DA"/>
    <w:rsid w:val="006A4875"/>
    <w:rsid w:val="006A520C"/>
    <w:rsid w:val="006A5BD5"/>
    <w:rsid w:val="006A626D"/>
    <w:rsid w:val="006A71FD"/>
    <w:rsid w:val="006B0D92"/>
    <w:rsid w:val="006B10A7"/>
    <w:rsid w:val="006B1243"/>
    <w:rsid w:val="006B19A2"/>
    <w:rsid w:val="006B1D91"/>
    <w:rsid w:val="006B1E34"/>
    <w:rsid w:val="006B21A6"/>
    <w:rsid w:val="006B234A"/>
    <w:rsid w:val="006B31CE"/>
    <w:rsid w:val="006B3F0C"/>
    <w:rsid w:val="006B4009"/>
    <w:rsid w:val="006B45C5"/>
    <w:rsid w:val="006B4F7D"/>
    <w:rsid w:val="006B59E0"/>
    <w:rsid w:val="006B5CB0"/>
    <w:rsid w:val="006B61D5"/>
    <w:rsid w:val="006B638A"/>
    <w:rsid w:val="006B69FF"/>
    <w:rsid w:val="006B6B97"/>
    <w:rsid w:val="006B6E95"/>
    <w:rsid w:val="006B7638"/>
    <w:rsid w:val="006B76DE"/>
    <w:rsid w:val="006B7CBD"/>
    <w:rsid w:val="006C053F"/>
    <w:rsid w:val="006C094A"/>
    <w:rsid w:val="006C0CFE"/>
    <w:rsid w:val="006C0FFF"/>
    <w:rsid w:val="006C114A"/>
    <w:rsid w:val="006C1226"/>
    <w:rsid w:val="006C159E"/>
    <w:rsid w:val="006C209C"/>
    <w:rsid w:val="006C2173"/>
    <w:rsid w:val="006C2E06"/>
    <w:rsid w:val="006C331C"/>
    <w:rsid w:val="006C402E"/>
    <w:rsid w:val="006C410C"/>
    <w:rsid w:val="006C45BB"/>
    <w:rsid w:val="006C4E67"/>
    <w:rsid w:val="006C4F00"/>
    <w:rsid w:val="006C5C2B"/>
    <w:rsid w:val="006C68C9"/>
    <w:rsid w:val="006C79F0"/>
    <w:rsid w:val="006C7A3B"/>
    <w:rsid w:val="006C7FF1"/>
    <w:rsid w:val="006D09A9"/>
    <w:rsid w:val="006D0E93"/>
    <w:rsid w:val="006D2358"/>
    <w:rsid w:val="006D432F"/>
    <w:rsid w:val="006D4F71"/>
    <w:rsid w:val="006D5225"/>
    <w:rsid w:val="006D557D"/>
    <w:rsid w:val="006D5A67"/>
    <w:rsid w:val="006D6069"/>
    <w:rsid w:val="006D7258"/>
    <w:rsid w:val="006D7FB9"/>
    <w:rsid w:val="006E0202"/>
    <w:rsid w:val="006E0419"/>
    <w:rsid w:val="006E0755"/>
    <w:rsid w:val="006E1CCA"/>
    <w:rsid w:val="006E2296"/>
    <w:rsid w:val="006E26FB"/>
    <w:rsid w:val="006E2AA4"/>
    <w:rsid w:val="006E3650"/>
    <w:rsid w:val="006E3993"/>
    <w:rsid w:val="006E48EB"/>
    <w:rsid w:val="006E4909"/>
    <w:rsid w:val="006E6A42"/>
    <w:rsid w:val="006E6C7F"/>
    <w:rsid w:val="006E7003"/>
    <w:rsid w:val="006E7CD3"/>
    <w:rsid w:val="006F04E4"/>
    <w:rsid w:val="006F07C7"/>
    <w:rsid w:val="006F0C20"/>
    <w:rsid w:val="006F0FA8"/>
    <w:rsid w:val="006F1643"/>
    <w:rsid w:val="006F205A"/>
    <w:rsid w:val="006F23F7"/>
    <w:rsid w:val="006F24E7"/>
    <w:rsid w:val="006F2ADC"/>
    <w:rsid w:val="006F391F"/>
    <w:rsid w:val="006F437C"/>
    <w:rsid w:val="006F461C"/>
    <w:rsid w:val="006F4868"/>
    <w:rsid w:val="006F53A1"/>
    <w:rsid w:val="006F570F"/>
    <w:rsid w:val="006F59FB"/>
    <w:rsid w:val="006F674E"/>
    <w:rsid w:val="006F67FF"/>
    <w:rsid w:val="006F6CCA"/>
    <w:rsid w:val="006F76D3"/>
    <w:rsid w:val="0070175D"/>
    <w:rsid w:val="00701C60"/>
    <w:rsid w:val="00702114"/>
    <w:rsid w:val="00702C66"/>
    <w:rsid w:val="00702CA3"/>
    <w:rsid w:val="00702E59"/>
    <w:rsid w:val="00702F9B"/>
    <w:rsid w:val="00703F0A"/>
    <w:rsid w:val="00704DC3"/>
    <w:rsid w:val="00706183"/>
    <w:rsid w:val="00706264"/>
    <w:rsid w:val="0070655A"/>
    <w:rsid w:val="00706634"/>
    <w:rsid w:val="007071C1"/>
    <w:rsid w:val="007107C8"/>
    <w:rsid w:val="007109CC"/>
    <w:rsid w:val="00710D8F"/>
    <w:rsid w:val="0071152A"/>
    <w:rsid w:val="00711E82"/>
    <w:rsid w:val="0071237A"/>
    <w:rsid w:val="007124BD"/>
    <w:rsid w:val="00712FA2"/>
    <w:rsid w:val="0071300D"/>
    <w:rsid w:val="0071342D"/>
    <w:rsid w:val="00713954"/>
    <w:rsid w:val="00714F84"/>
    <w:rsid w:val="007154BD"/>
    <w:rsid w:val="00715DF5"/>
    <w:rsid w:val="0071616A"/>
    <w:rsid w:val="00716AEC"/>
    <w:rsid w:val="00717A8E"/>
    <w:rsid w:val="00717C8D"/>
    <w:rsid w:val="00717EB0"/>
    <w:rsid w:val="007202DA"/>
    <w:rsid w:val="0072043A"/>
    <w:rsid w:val="00721DE0"/>
    <w:rsid w:val="00721F86"/>
    <w:rsid w:val="00721FAB"/>
    <w:rsid w:val="007231C7"/>
    <w:rsid w:val="00723944"/>
    <w:rsid w:val="00723D7D"/>
    <w:rsid w:val="00723DA8"/>
    <w:rsid w:val="007241BE"/>
    <w:rsid w:val="00724236"/>
    <w:rsid w:val="00725091"/>
    <w:rsid w:val="00725131"/>
    <w:rsid w:val="00725E47"/>
    <w:rsid w:val="00726523"/>
    <w:rsid w:val="00727058"/>
    <w:rsid w:val="00727429"/>
    <w:rsid w:val="00727C19"/>
    <w:rsid w:val="00727D60"/>
    <w:rsid w:val="007300D7"/>
    <w:rsid w:val="00730DD8"/>
    <w:rsid w:val="00731DA1"/>
    <w:rsid w:val="0073236E"/>
    <w:rsid w:val="00733F6B"/>
    <w:rsid w:val="00734A17"/>
    <w:rsid w:val="00734DF8"/>
    <w:rsid w:val="00734E04"/>
    <w:rsid w:val="00734E1F"/>
    <w:rsid w:val="007350E7"/>
    <w:rsid w:val="00735C6C"/>
    <w:rsid w:val="00735D1F"/>
    <w:rsid w:val="00736330"/>
    <w:rsid w:val="007365BA"/>
    <w:rsid w:val="00737F72"/>
    <w:rsid w:val="00740813"/>
    <w:rsid w:val="00740A1A"/>
    <w:rsid w:val="00740DD2"/>
    <w:rsid w:val="007416B9"/>
    <w:rsid w:val="0074304B"/>
    <w:rsid w:val="007443E4"/>
    <w:rsid w:val="0074464E"/>
    <w:rsid w:val="00744FF2"/>
    <w:rsid w:val="007453A0"/>
    <w:rsid w:val="00745A9C"/>
    <w:rsid w:val="0074627E"/>
    <w:rsid w:val="007466C3"/>
    <w:rsid w:val="0074713A"/>
    <w:rsid w:val="00747616"/>
    <w:rsid w:val="00747CAF"/>
    <w:rsid w:val="00750122"/>
    <w:rsid w:val="00751A1A"/>
    <w:rsid w:val="0075204B"/>
    <w:rsid w:val="00752354"/>
    <w:rsid w:val="00752661"/>
    <w:rsid w:val="00752691"/>
    <w:rsid w:val="00752974"/>
    <w:rsid w:val="00753132"/>
    <w:rsid w:val="00754FC9"/>
    <w:rsid w:val="007556A7"/>
    <w:rsid w:val="00755D6A"/>
    <w:rsid w:val="007566D4"/>
    <w:rsid w:val="00756A6C"/>
    <w:rsid w:val="00756F53"/>
    <w:rsid w:val="007576E9"/>
    <w:rsid w:val="007604E8"/>
    <w:rsid w:val="00760C41"/>
    <w:rsid w:val="00761556"/>
    <w:rsid w:val="007624F0"/>
    <w:rsid w:val="00762668"/>
    <w:rsid w:val="0076325A"/>
    <w:rsid w:val="00764311"/>
    <w:rsid w:val="00764343"/>
    <w:rsid w:val="00764894"/>
    <w:rsid w:val="00764E33"/>
    <w:rsid w:val="00765EBA"/>
    <w:rsid w:val="00765FCE"/>
    <w:rsid w:val="00766127"/>
    <w:rsid w:val="007665F6"/>
    <w:rsid w:val="007668AA"/>
    <w:rsid w:val="00767F66"/>
    <w:rsid w:val="007703B9"/>
    <w:rsid w:val="00770A55"/>
    <w:rsid w:val="00770A5E"/>
    <w:rsid w:val="007712DB"/>
    <w:rsid w:val="00771385"/>
    <w:rsid w:val="00771EDF"/>
    <w:rsid w:val="00773809"/>
    <w:rsid w:val="00774677"/>
    <w:rsid w:val="00774E79"/>
    <w:rsid w:val="007752E0"/>
    <w:rsid w:val="0077534E"/>
    <w:rsid w:val="00775583"/>
    <w:rsid w:val="00775678"/>
    <w:rsid w:val="00775CB6"/>
    <w:rsid w:val="00776604"/>
    <w:rsid w:val="00776D43"/>
    <w:rsid w:val="00777BA0"/>
    <w:rsid w:val="00781293"/>
    <w:rsid w:val="00782026"/>
    <w:rsid w:val="0078250B"/>
    <w:rsid w:val="007828F0"/>
    <w:rsid w:val="00782CB4"/>
    <w:rsid w:val="007835E1"/>
    <w:rsid w:val="0078437D"/>
    <w:rsid w:val="00784533"/>
    <w:rsid w:val="0078480D"/>
    <w:rsid w:val="00784A3D"/>
    <w:rsid w:val="00784D08"/>
    <w:rsid w:val="0078611F"/>
    <w:rsid w:val="007870E7"/>
    <w:rsid w:val="0078732D"/>
    <w:rsid w:val="0078753F"/>
    <w:rsid w:val="00787972"/>
    <w:rsid w:val="00787EE1"/>
    <w:rsid w:val="007915C1"/>
    <w:rsid w:val="007915C7"/>
    <w:rsid w:val="00791787"/>
    <w:rsid w:val="007919E8"/>
    <w:rsid w:val="007922EB"/>
    <w:rsid w:val="00792A53"/>
    <w:rsid w:val="00792C24"/>
    <w:rsid w:val="00794A52"/>
    <w:rsid w:val="00794C6B"/>
    <w:rsid w:val="007951ED"/>
    <w:rsid w:val="007951FB"/>
    <w:rsid w:val="00795779"/>
    <w:rsid w:val="007957BF"/>
    <w:rsid w:val="007962B8"/>
    <w:rsid w:val="0079643C"/>
    <w:rsid w:val="00796F37"/>
    <w:rsid w:val="00797528"/>
    <w:rsid w:val="00797FA6"/>
    <w:rsid w:val="007A0395"/>
    <w:rsid w:val="007A09F1"/>
    <w:rsid w:val="007A181C"/>
    <w:rsid w:val="007A311A"/>
    <w:rsid w:val="007A42D2"/>
    <w:rsid w:val="007A47CD"/>
    <w:rsid w:val="007A4C08"/>
    <w:rsid w:val="007A5561"/>
    <w:rsid w:val="007A5ED8"/>
    <w:rsid w:val="007A6224"/>
    <w:rsid w:val="007A6AF8"/>
    <w:rsid w:val="007A6D89"/>
    <w:rsid w:val="007A70C3"/>
    <w:rsid w:val="007B0199"/>
    <w:rsid w:val="007B0C49"/>
    <w:rsid w:val="007B131F"/>
    <w:rsid w:val="007B24AC"/>
    <w:rsid w:val="007B257B"/>
    <w:rsid w:val="007B32DC"/>
    <w:rsid w:val="007B3480"/>
    <w:rsid w:val="007B34EC"/>
    <w:rsid w:val="007B4371"/>
    <w:rsid w:val="007B44CF"/>
    <w:rsid w:val="007B4642"/>
    <w:rsid w:val="007B4B70"/>
    <w:rsid w:val="007B5C19"/>
    <w:rsid w:val="007B5D49"/>
    <w:rsid w:val="007B5D9A"/>
    <w:rsid w:val="007B5F49"/>
    <w:rsid w:val="007B62F7"/>
    <w:rsid w:val="007B6AC4"/>
    <w:rsid w:val="007B6F5F"/>
    <w:rsid w:val="007B733A"/>
    <w:rsid w:val="007B78E4"/>
    <w:rsid w:val="007B7BA5"/>
    <w:rsid w:val="007B7C20"/>
    <w:rsid w:val="007C0442"/>
    <w:rsid w:val="007C0568"/>
    <w:rsid w:val="007C06F3"/>
    <w:rsid w:val="007C073D"/>
    <w:rsid w:val="007C0CC5"/>
    <w:rsid w:val="007C10B4"/>
    <w:rsid w:val="007C22EF"/>
    <w:rsid w:val="007C2D22"/>
    <w:rsid w:val="007C4E43"/>
    <w:rsid w:val="007C5824"/>
    <w:rsid w:val="007C5CF4"/>
    <w:rsid w:val="007C6155"/>
    <w:rsid w:val="007C72D3"/>
    <w:rsid w:val="007C763B"/>
    <w:rsid w:val="007C7D29"/>
    <w:rsid w:val="007C7F70"/>
    <w:rsid w:val="007D0D26"/>
    <w:rsid w:val="007D12B5"/>
    <w:rsid w:val="007D1BE0"/>
    <w:rsid w:val="007D28BC"/>
    <w:rsid w:val="007D2CF3"/>
    <w:rsid w:val="007D2D8F"/>
    <w:rsid w:val="007D329C"/>
    <w:rsid w:val="007D3718"/>
    <w:rsid w:val="007D433E"/>
    <w:rsid w:val="007D4542"/>
    <w:rsid w:val="007D463F"/>
    <w:rsid w:val="007D46C2"/>
    <w:rsid w:val="007D6787"/>
    <w:rsid w:val="007D691F"/>
    <w:rsid w:val="007D6D30"/>
    <w:rsid w:val="007D71AF"/>
    <w:rsid w:val="007E04E9"/>
    <w:rsid w:val="007E06CA"/>
    <w:rsid w:val="007E14A5"/>
    <w:rsid w:val="007E1C7F"/>
    <w:rsid w:val="007E3571"/>
    <w:rsid w:val="007E4321"/>
    <w:rsid w:val="007E503B"/>
    <w:rsid w:val="007E622A"/>
    <w:rsid w:val="007E6AE4"/>
    <w:rsid w:val="007E6E7C"/>
    <w:rsid w:val="007E6EE5"/>
    <w:rsid w:val="007F0502"/>
    <w:rsid w:val="007F069A"/>
    <w:rsid w:val="007F0ADF"/>
    <w:rsid w:val="007F1DF4"/>
    <w:rsid w:val="007F2288"/>
    <w:rsid w:val="007F25EB"/>
    <w:rsid w:val="007F27CB"/>
    <w:rsid w:val="007F2B5F"/>
    <w:rsid w:val="007F3C17"/>
    <w:rsid w:val="007F41ED"/>
    <w:rsid w:val="007F608A"/>
    <w:rsid w:val="007F66FD"/>
    <w:rsid w:val="007F70C8"/>
    <w:rsid w:val="007F7261"/>
    <w:rsid w:val="008006A8"/>
    <w:rsid w:val="0080295B"/>
    <w:rsid w:val="008036F2"/>
    <w:rsid w:val="00804B95"/>
    <w:rsid w:val="00804C72"/>
    <w:rsid w:val="00805721"/>
    <w:rsid w:val="008072CA"/>
    <w:rsid w:val="008107C3"/>
    <w:rsid w:val="00811958"/>
    <w:rsid w:val="00811A76"/>
    <w:rsid w:val="008125AC"/>
    <w:rsid w:val="008126C9"/>
    <w:rsid w:val="00813167"/>
    <w:rsid w:val="00813333"/>
    <w:rsid w:val="00813D0C"/>
    <w:rsid w:val="00813E68"/>
    <w:rsid w:val="00814311"/>
    <w:rsid w:val="00814523"/>
    <w:rsid w:val="00814B14"/>
    <w:rsid w:val="00815A7B"/>
    <w:rsid w:val="00815AFC"/>
    <w:rsid w:val="00816478"/>
    <w:rsid w:val="00816639"/>
    <w:rsid w:val="00816A10"/>
    <w:rsid w:val="00816A2D"/>
    <w:rsid w:val="00817418"/>
    <w:rsid w:val="00817656"/>
    <w:rsid w:val="00817939"/>
    <w:rsid w:val="008179EC"/>
    <w:rsid w:val="008203EA"/>
    <w:rsid w:val="00820799"/>
    <w:rsid w:val="0082210F"/>
    <w:rsid w:val="00822683"/>
    <w:rsid w:val="00822AD0"/>
    <w:rsid w:val="00822CE8"/>
    <w:rsid w:val="00822FEF"/>
    <w:rsid w:val="00823126"/>
    <w:rsid w:val="00823377"/>
    <w:rsid w:val="00823C0F"/>
    <w:rsid w:val="00823D0E"/>
    <w:rsid w:val="00824523"/>
    <w:rsid w:val="0082456E"/>
    <w:rsid w:val="00824FB2"/>
    <w:rsid w:val="00826AC8"/>
    <w:rsid w:val="00826CBC"/>
    <w:rsid w:val="008273F8"/>
    <w:rsid w:val="008275DF"/>
    <w:rsid w:val="00827756"/>
    <w:rsid w:val="00827B0D"/>
    <w:rsid w:val="00827EF5"/>
    <w:rsid w:val="0083055A"/>
    <w:rsid w:val="008309FA"/>
    <w:rsid w:val="00830B9B"/>
    <w:rsid w:val="00830F2F"/>
    <w:rsid w:val="008327FA"/>
    <w:rsid w:val="00832817"/>
    <w:rsid w:val="00832AF7"/>
    <w:rsid w:val="008330B3"/>
    <w:rsid w:val="00834AEB"/>
    <w:rsid w:val="00834B75"/>
    <w:rsid w:val="00834C9E"/>
    <w:rsid w:val="00834FAA"/>
    <w:rsid w:val="00835A62"/>
    <w:rsid w:val="00835DFA"/>
    <w:rsid w:val="00837484"/>
    <w:rsid w:val="008404DD"/>
    <w:rsid w:val="00840885"/>
    <w:rsid w:val="00840FB1"/>
    <w:rsid w:val="008412D5"/>
    <w:rsid w:val="0084238B"/>
    <w:rsid w:val="0084298C"/>
    <w:rsid w:val="00842B6A"/>
    <w:rsid w:val="0084372A"/>
    <w:rsid w:val="00843D55"/>
    <w:rsid w:val="008453F2"/>
    <w:rsid w:val="00846101"/>
    <w:rsid w:val="00846B0E"/>
    <w:rsid w:val="00846F4F"/>
    <w:rsid w:val="008479A2"/>
    <w:rsid w:val="0085002A"/>
    <w:rsid w:val="00850F31"/>
    <w:rsid w:val="008512FF"/>
    <w:rsid w:val="0085199B"/>
    <w:rsid w:val="00851E0B"/>
    <w:rsid w:val="00852058"/>
    <w:rsid w:val="0085246F"/>
    <w:rsid w:val="00852564"/>
    <w:rsid w:val="00852CBE"/>
    <w:rsid w:val="008541CA"/>
    <w:rsid w:val="008541D2"/>
    <w:rsid w:val="0085452F"/>
    <w:rsid w:val="00854A78"/>
    <w:rsid w:val="00857364"/>
    <w:rsid w:val="0086057E"/>
    <w:rsid w:val="008608D0"/>
    <w:rsid w:val="00861ED7"/>
    <w:rsid w:val="00861FA9"/>
    <w:rsid w:val="008628D9"/>
    <w:rsid w:val="008628EE"/>
    <w:rsid w:val="00863021"/>
    <w:rsid w:val="008647C4"/>
    <w:rsid w:val="008649DB"/>
    <w:rsid w:val="00864D74"/>
    <w:rsid w:val="00865A59"/>
    <w:rsid w:val="008668B9"/>
    <w:rsid w:val="0086750D"/>
    <w:rsid w:val="00870316"/>
    <w:rsid w:val="00870965"/>
    <w:rsid w:val="00870C20"/>
    <w:rsid w:val="00870FC0"/>
    <w:rsid w:val="0087339B"/>
    <w:rsid w:val="00873901"/>
    <w:rsid w:val="00873C0F"/>
    <w:rsid w:val="008743FB"/>
    <w:rsid w:val="00874870"/>
    <w:rsid w:val="00875243"/>
    <w:rsid w:val="00875B1D"/>
    <w:rsid w:val="00876021"/>
    <w:rsid w:val="0087638E"/>
    <w:rsid w:val="00877000"/>
    <w:rsid w:val="00877021"/>
    <w:rsid w:val="00877205"/>
    <w:rsid w:val="008778C0"/>
    <w:rsid w:val="0087798C"/>
    <w:rsid w:val="00880680"/>
    <w:rsid w:val="008806EA"/>
    <w:rsid w:val="00880756"/>
    <w:rsid w:val="00880804"/>
    <w:rsid w:val="00880BA1"/>
    <w:rsid w:val="0088132A"/>
    <w:rsid w:val="00881E17"/>
    <w:rsid w:val="00881F2E"/>
    <w:rsid w:val="00882008"/>
    <w:rsid w:val="008824B6"/>
    <w:rsid w:val="008830C8"/>
    <w:rsid w:val="00883230"/>
    <w:rsid w:val="00883D16"/>
    <w:rsid w:val="00884073"/>
    <w:rsid w:val="00884F48"/>
    <w:rsid w:val="00885B6A"/>
    <w:rsid w:val="0088666C"/>
    <w:rsid w:val="008874B8"/>
    <w:rsid w:val="0088787C"/>
    <w:rsid w:val="0088788E"/>
    <w:rsid w:val="00891B5A"/>
    <w:rsid w:val="00891CD2"/>
    <w:rsid w:val="008922B6"/>
    <w:rsid w:val="00892483"/>
    <w:rsid w:val="00892CA7"/>
    <w:rsid w:val="00892DC8"/>
    <w:rsid w:val="00892E55"/>
    <w:rsid w:val="00893A45"/>
    <w:rsid w:val="0089521D"/>
    <w:rsid w:val="008953A0"/>
    <w:rsid w:val="008955AA"/>
    <w:rsid w:val="008957D1"/>
    <w:rsid w:val="00895F80"/>
    <w:rsid w:val="008967BC"/>
    <w:rsid w:val="0089695B"/>
    <w:rsid w:val="00897537"/>
    <w:rsid w:val="008A0764"/>
    <w:rsid w:val="008A0ACE"/>
    <w:rsid w:val="008A0D75"/>
    <w:rsid w:val="008A13F2"/>
    <w:rsid w:val="008A232F"/>
    <w:rsid w:val="008A2C1A"/>
    <w:rsid w:val="008A3D9D"/>
    <w:rsid w:val="008A43F2"/>
    <w:rsid w:val="008A45F4"/>
    <w:rsid w:val="008A5BC1"/>
    <w:rsid w:val="008A6659"/>
    <w:rsid w:val="008A691F"/>
    <w:rsid w:val="008A6FA3"/>
    <w:rsid w:val="008A7E40"/>
    <w:rsid w:val="008B00B7"/>
    <w:rsid w:val="008B0812"/>
    <w:rsid w:val="008B1B2D"/>
    <w:rsid w:val="008B1C68"/>
    <w:rsid w:val="008B2948"/>
    <w:rsid w:val="008B2C70"/>
    <w:rsid w:val="008B2DA7"/>
    <w:rsid w:val="008B2F2D"/>
    <w:rsid w:val="008B310D"/>
    <w:rsid w:val="008B3308"/>
    <w:rsid w:val="008B3B78"/>
    <w:rsid w:val="008B3F03"/>
    <w:rsid w:val="008B469F"/>
    <w:rsid w:val="008B4D13"/>
    <w:rsid w:val="008B51F4"/>
    <w:rsid w:val="008B6032"/>
    <w:rsid w:val="008B7043"/>
    <w:rsid w:val="008B7967"/>
    <w:rsid w:val="008C117D"/>
    <w:rsid w:val="008C1197"/>
    <w:rsid w:val="008C257F"/>
    <w:rsid w:val="008C3006"/>
    <w:rsid w:val="008C3739"/>
    <w:rsid w:val="008C3B73"/>
    <w:rsid w:val="008C3E63"/>
    <w:rsid w:val="008C4688"/>
    <w:rsid w:val="008C4BAF"/>
    <w:rsid w:val="008C4CD4"/>
    <w:rsid w:val="008C4F30"/>
    <w:rsid w:val="008C5D7B"/>
    <w:rsid w:val="008C5DB9"/>
    <w:rsid w:val="008C68B5"/>
    <w:rsid w:val="008C7770"/>
    <w:rsid w:val="008D0AE8"/>
    <w:rsid w:val="008D0C90"/>
    <w:rsid w:val="008D11EC"/>
    <w:rsid w:val="008D121D"/>
    <w:rsid w:val="008D1A3D"/>
    <w:rsid w:val="008D1AC9"/>
    <w:rsid w:val="008D242E"/>
    <w:rsid w:val="008D2431"/>
    <w:rsid w:val="008D3A71"/>
    <w:rsid w:val="008D3B14"/>
    <w:rsid w:val="008D42A2"/>
    <w:rsid w:val="008D4503"/>
    <w:rsid w:val="008D465A"/>
    <w:rsid w:val="008D4B81"/>
    <w:rsid w:val="008D4ED5"/>
    <w:rsid w:val="008D4FA0"/>
    <w:rsid w:val="008D5785"/>
    <w:rsid w:val="008D592D"/>
    <w:rsid w:val="008D6913"/>
    <w:rsid w:val="008D75F6"/>
    <w:rsid w:val="008D7857"/>
    <w:rsid w:val="008D78DE"/>
    <w:rsid w:val="008E0D5E"/>
    <w:rsid w:val="008E150B"/>
    <w:rsid w:val="008E1691"/>
    <w:rsid w:val="008E1C61"/>
    <w:rsid w:val="008E226C"/>
    <w:rsid w:val="008E2D42"/>
    <w:rsid w:val="008E2EB0"/>
    <w:rsid w:val="008E312D"/>
    <w:rsid w:val="008E31CE"/>
    <w:rsid w:val="008E3262"/>
    <w:rsid w:val="008E34E3"/>
    <w:rsid w:val="008E40A2"/>
    <w:rsid w:val="008E45EE"/>
    <w:rsid w:val="008E61F4"/>
    <w:rsid w:val="008E6210"/>
    <w:rsid w:val="008E6E0F"/>
    <w:rsid w:val="008E7192"/>
    <w:rsid w:val="008E73DE"/>
    <w:rsid w:val="008E7AC8"/>
    <w:rsid w:val="008F01F9"/>
    <w:rsid w:val="008F0C8E"/>
    <w:rsid w:val="008F171B"/>
    <w:rsid w:val="008F19D1"/>
    <w:rsid w:val="008F1B87"/>
    <w:rsid w:val="008F1FE5"/>
    <w:rsid w:val="008F22DF"/>
    <w:rsid w:val="008F40C3"/>
    <w:rsid w:val="008F4695"/>
    <w:rsid w:val="008F5B6E"/>
    <w:rsid w:val="008F6531"/>
    <w:rsid w:val="008F737F"/>
    <w:rsid w:val="008F77A5"/>
    <w:rsid w:val="00900287"/>
    <w:rsid w:val="009002EB"/>
    <w:rsid w:val="009007DB"/>
    <w:rsid w:val="00900B67"/>
    <w:rsid w:val="00901357"/>
    <w:rsid w:val="00901691"/>
    <w:rsid w:val="00901E91"/>
    <w:rsid w:val="0090216D"/>
    <w:rsid w:val="009025A0"/>
    <w:rsid w:val="00902918"/>
    <w:rsid w:val="00902E55"/>
    <w:rsid w:val="00903713"/>
    <w:rsid w:val="00903910"/>
    <w:rsid w:val="00905791"/>
    <w:rsid w:val="00905A00"/>
    <w:rsid w:val="00905F52"/>
    <w:rsid w:val="00906434"/>
    <w:rsid w:val="00906B37"/>
    <w:rsid w:val="00906EE1"/>
    <w:rsid w:val="009070AB"/>
    <w:rsid w:val="009073A4"/>
    <w:rsid w:val="00907ECA"/>
    <w:rsid w:val="00910562"/>
    <w:rsid w:val="0091165D"/>
    <w:rsid w:val="0091193F"/>
    <w:rsid w:val="00912C5F"/>
    <w:rsid w:val="009132EE"/>
    <w:rsid w:val="00913544"/>
    <w:rsid w:val="0091376D"/>
    <w:rsid w:val="0091379D"/>
    <w:rsid w:val="0091410A"/>
    <w:rsid w:val="009145C5"/>
    <w:rsid w:val="009149EA"/>
    <w:rsid w:val="0091545D"/>
    <w:rsid w:val="009168E0"/>
    <w:rsid w:val="00916B4F"/>
    <w:rsid w:val="00917FB0"/>
    <w:rsid w:val="00920AFA"/>
    <w:rsid w:val="00921011"/>
    <w:rsid w:val="00922062"/>
    <w:rsid w:val="009229E7"/>
    <w:rsid w:val="00922BEF"/>
    <w:rsid w:val="009230FA"/>
    <w:rsid w:val="009237DE"/>
    <w:rsid w:val="00924103"/>
    <w:rsid w:val="00924211"/>
    <w:rsid w:val="0092552B"/>
    <w:rsid w:val="009255C9"/>
    <w:rsid w:val="00925986"/>
    <w:rsid w:val="00925BE2"/>
    <w:rsid w:val="00926774"/>
    <w:rsid w:val="00926F6A"/>
    <w:rsid w:val="00927C03"/>
    <w:rsid w:val="00930B1E"/>
    <w:rsid w:val="00933791"/>
    <w:rsid w:val="00933FFB"/>
    <w:rsid w:val="00935B92"/>
    <w:rsid w:val="00935FA7"/>
    <w:rsid w:val="009360CF"/>
    <w:rsid w:val="00936626"/>
    <w:rsid w:val="0093685F"/>
    <w:rsid w:val="009368CF"/>
    <w:rsid w:val="009371FA"/>
    <w:rsid w:val="00937AB9"/>
    <w:rsid w:val="00937F24"/>
    <w:rsid w:val="00937FE8"/>
    <w:rsid w:val="009409F3"/>
    <w:rsid w:val="009414C9"/>
    <w:rsid w:val="00944106"/>
    <w:rsid w:val="00944B20"/>
    <w:rsid w:val="00944EC5"/>
    <w:rsid w:val="00945043"/>
    <w:rsid w:val="00945157"/>
    <w:rsid w:val="00945C8D"/>
    <w:rsid w:val="0094647A"/>
    <w:rsid w:val="00946E79"/>
    <w:rsid w:val="00947EDF"/>
    <w:rsid w:val="00947FB5"/>
    <w:rsid w:val="00950BEC"/>
    <w:rsid w:val="00950BFF"/>
    <w:rsid w:val="00951628"/>
    <w:rsid w:val="00952706"/>
    <w:rsid w:val="009531D6"/>
    <w:rsid w:val="00953AC0"/>
    <w:rsid w:val="0095465C"/>
    <w:rsid w:val="0095524A"/>
    <w:rsid w:val="00955B29"/>
    <w:rsid w:val="00957209"/>
    <w:rsid w:val="0095773F"/>
    <w:rsid w:val="00957F59"/>
    <w:rsid w:val="009600A8"/>
    <w:rsid w:val="00960330"/>
    <w:rsid w:val="00960793"/>
    <w:rsid w:val="00960D1E"/>
    <w:rsid w:val="00960D5D"/>
    <w:rsid w:val="0096105F"/>
    <w:rsid w:val="009610D4"/>
    <w:rsid w:val="0096150E"/>
    <w:rsid w:val="009617F0"/>
    <w:rsid w:val="0096182D"/>
    <w:rsid w:val="00961935"/>
    <w:rsid w:val="009625EE"/>
    <w:rsid w:val="009627AA"/>
    <w:rsid w:val="00962A36"/>
    <w:rsid w:val="00962F17"/>
    <w:rsid w:val="0096478B"/>
    <w:rsid w:val="00964E8A"/>
    <w:rsid w:val="0096586C"/>
    <w:rsid w:val="00967327"/>
    <w:rsid w:val="009705CC"/>
    <w:rsid w:val="00970656"/>
    <w:rsid w:val="00970A62"/>
    <w:rsid w:val="00971055"/>
    <w:rsid w:val="00971EDD"/>
    <w:rsid w:val="00972AD4"/>
    <w:rsid w:val="00972CA6"/>
    <w:rsid w:val="00972EE7"/>
    <w:rsid w:val="00973210"/>
    <w:rsid w:val="00974060"/>
    <w:rsid w:val="009740A2"/>
    <w:rsid w:val="0097426C"/>
    <w:rsid w:val="00974404"/>
    <w:rsid w:val="00974B19"/>
    <w:rsid w:val="00976159"/>
    <w:rsid w:val="00976555"/>
    <w:rsid w:val="00976C98"/>
    <w:rsid w:val="00980069"/>
    <w:rsid w:val="00980981"/>
    <w:rsid w:val="00980A02"/>
    <w:rsid w:val="00982977"/>
    <w:rsid w:val="00982C9B"/>
    <w:rsid w:val="009837E6"/>
    <w:rsid w:val="00983BF8"/>
    <w:rsid w:val="00983FE2"/>
    <w:rsid w:val="00984501"/>
    <w:rsid w:val="00984A02"/>
    <w:rsid w:val="00984BF9"/>
    <w:rsid w:val="00985BB3"/>
    <w:rsid w:val="00986576"/>
    <w:rsid w:val="00986D81"/>
    <w:rsid w:val="00986E29"/>
    <w:rsid w:val="009901C7"/>
    <w:rsid w:val="0099069D"/>
    <w:rsid w:val="00990711"/>
    <w:rsid w:val="00990F9D"/>
    <w:rsid w:val="00991375"/>
    <w:rsid w:val="00991987"/>
    <w:rsid w:val="00991A9B"/>
    <w:rsid w:val="00991D0F"/>
    <w:rsid w:val="00992066"/>
    <w:rsid w:val="009932C0"/>
    <w:rsid w:val="0099377D"/>
    <w:rsid w:val="00993D07"/>
    <w:rsid w:val="009941A0"/>
    <w:rsid w:val="00994519"/>
    <w:rsid w:val="00994945"/>
    <w:rsid w:val="00994B9D"/>
    <w:rsid w:val="00994E5D"/>
    <w:rsid w:val="00995A40"/>
    <w:rsid w:val="00995DF5"/>
    <w:rsid w:val="00995F1D"/>
    <w:rsid w:val="009976F0"/>
    <w:rsid w:val="00997990"/>
    <w:rsid w:val="00997B05"/>
    <w:rsid w:val="009A02AB"/>
    <w:rsid w:val="009A0425"/>
    <w:rsid w:val="009A16B2"/>
    <w:rsid w:val="009A1DD1"/>
    <w:rsid w:val="009A25D5"/>
    <w:rsid w:val="009A2E22"/>
    <w:rsid w:val="009A3270"/>
    <w:rsid w:val="009A3A19"/>
    <w:rsid w:val="009A3B10"/>
    <w:rsid w:val="009A423A"/>
    <w:rsid w:val="009A5A65"/>
    <w:rsid w:val="009A617B"/>
    <w:rsid w:val="009A62D9"/>
    <w:rsid w:val="009A67D9"/>
    <w:rsid w:val="009B0BC0"/>
    <w:rsid w:val="009B17A1"/>
    <w:rsid w:val="009B31FE"/>
    <w:rsid w:val="009B33A9"/>
    <w:rsid w:val="009B3FB1"/>
    <w:rsid w:val="009B45B9"/>
    <w:rsid w:val="009B57CB"/>
    <w:rsid w:val="009B5E6B"/>
    <w:rsid w:val="009B75EE"/>
    <w:rsid w:val="009B75F3"/>
    <w:rsid w:val="009B7AD1"/>
    <w:rsid w:val="009C045C"/>
    <w:rsid w:val="009C0B25"/>
    <w:rsid w:val="009C0C3C"/>
    <w:rsid w:val="009C11FB"/>
    <w:rsid w:val="009C20BD"/>
    <w:rsid w:val="009C2903"/>
    <w:rsid w:val="009C2C00"/>
    <w:rsid w:val="009C31F1"/>
    <w:rsid w:val="009C363C"/>
    <w:rsid w:val="009C3732"/>
    <w:rsid w:val="009C397B"/>
    <w:rsid w:val="009C4922"/>
    <w:rsid w:val="009C4B24"/>
    <w:rsid w:val="009C4D57"/>
    <w:rsid w:val="009C55E2"/>
    <w:rsid w:val="009C67D5"/>
    <w:rsid w:val="009C6AED"/>
    <w:rsid w:val="009C777B"/>
    <w:rsid w:val="009C7A93"/>
    <w:rsid w:val="009C7FDE"/>
    <w:rsid w:val="009D0076"/>
    <w:rsid w:val="009D1113"/>
    <w:rsid w:val="009D2147"/>
    <w:rsid w:val="009D2BA5"/>
    <w:rsid w:val="009D318F"/>
    <w:rsid w:val="009D3F8A"/>
    <w:rsid w:val="009D407C"/>
    <w:rsid w:val="009D60BF"/>
    <w:rsid w:val="009D61AC"/>
    <w:rsid w:val="009D61D4"/>
    <w:rsid w:val="009D63A2"/>
    <w:rsid w:val="009D6578"/>
    <w:rsid w:val="009D6C2B"/>
    <w:rsid w:val="009D7429"/>
    <w:rsid w:val="009E162A"/>
    <w:rsid w:val="009E2B81"/>
    <w:rsid w:val="009E46F8"/>
    <w:rsid w:val="009E4B65"/>
    <w:rsid w:val="009E4BBC"/>
    <w:rsid w:val="009E539C"/>
    <w:rsid w:val="009E67E5"/>
    <w:rsid w:val="009E7B76"/>
    <w:rsid w:val="009F0620"/>
    <w:rsid w:val="009F0D1D"/>
    <w:rsid w:val="009F16B7"/>
    <w:rsid w:val="009F19B3"/>
    <w:rsid w:val="009F2263"/>
    <w:rsid w:val="009F2772"/>
    <w:rsid w:val="009F2A83"/>
    <w:rsid w:val="009F3A48"/>
    <w:rsid w:val="009F3DC4"/>
    <w:rsid w:val="009F507C"/>
    <w:rsid w:val="009F53D1"/>
    <w:rsid w:val="009F5EFA"/>
    <w:rsid w:val="009F6426"/>
    <w:rsid w:val="009F7B26"/>
    <w:rsid w:val="009F7FE4"/>
    <w:rsid w:val="00A00208"/>
    <w:rsid w:val="00A0099A"/>
    <w:rsid w:val="00A00C9F"/>
    <w:rsid w:val="00A00D0E"/>
    <w:rsid w:val="00A014A4"/>
    <w:rsid w:val="00A01E13"/>
    <w:rsid w:val="00A021DE"/>
    <w:rsid w:val="00A02FA2"/>
    <w:rsid w:val="00A03677"/>
    <w:rsid w:val="00A03BDE"/>
    <w:rsid w:val="00A044BE"/>
    <w:rsid w:val="00A052ED"/>
    <w:rsid w:val="00A0562F"/>
    <w:rsid w:val="00A05738"/>
    <w:rsid w:val="00A05C55"/>
    <w:rsid w:val="00A06F24"/>
    <w:rsid w:val="00A072F8"/>
    <w:rsid w:val="00A075B6"/>
    <w:rsid w:val="00A0779A"/>
    <w:rsid w:val="00A1000C"/>
    <w:rsid w:val="00A10368"/>
    <w:rsid w:val="00A1042B"/>
    <w:rsid w:val="00A10C2D"/>
    <w:rsid w:val="00A11745"/>
    <w:rsid w:val="00A12BAD"/>
    <w:rsid w:val="00A12F97"/>
    <w:rsid w:val="00A13021"/>
    <w:rsid w:val="00A13775"/>
    <w:rsid w:val="00A13CAE"/>
    <w:rsid w:val="00A1490F"/>
    <w:rsid w:val="00A15DAD"/>
    <w:rsid w:val="00A171EE"/>
    <w:rsid w:val="00A173F2"/>
    <w:rsid w:val="00A2142E"/>
    <w:rsid w:val="00A21431"/>
    <w:rsid w:val="00A2151C"/>
    <w:rsid w:val="00A215F4"/>
    <w:rsid w:val="00A216C6"/>
    <w:rsid w:val="00A220FA"/>
    <w:rsid w:val="00A22C80"/>
    <w:rsid w:val="00A232A7"/>
    <w:rsid w:val="00A23789"/>
    <w:rsid w:val="00A2386B"/>
    <w:rsid w:val="00A23FE1"/>
    <w:rsid w:val="00A2447C"/>
    <w:rsid w:val="00A2476A"/>
    <w:rsid w:val="00A24D78"/>
    <w:rsid w:val="00A25330"/>
    <w:rsid w:val="00A25713"/>
    <w:rsid w:val="00A25888"/>
    <w:rsid w:val="00A25D78"/>
    <w:rsid w:val="00A25E5B"/>
    <w:rsid w:val="00A26364"/>
    <w:rsid w:val="00A2668F"/>
    <w:rsid w:val="00A266B0"/>
    <w:rsid w:val="00A2755C"/>
    <w:rsid w:val="00A27847"/>
    <w:rsid w:val="00A27BCB"/>
    <w:rsid w:val="00A27CCB"/>
    <w:rsid w:val="00A27D74"/>
    <w:rsid w:val="00A300FE"/>
    <w:rsid w:val="00A30333"/>
    <w:rsid w:val="00A303CC"/>
    <w:rsid w:val="00A30A06"/>
    <w:rsid w:val="00A31145"/>
    <w:rsid w:val="00A31909"/>
    <w:rsid w:val="00A31A17"/>
    <w:rsid w:val="00A3240A"/>
    <w:rsid w:val="00A324A9"/>
    <w:rsid w:val="00A325C0"/>
    <w:rsid w:val="00A33783"/>
    <w:rsid w:val="00A33A5F"/>
    <w:rsid w:val="00A33CAB"/>
    <w:rsid w:val="00A3406F"/>
    <w:rsid w:val="00A34A89"/>
    <w:rsid w:val="00A34CF5"/>
    <w:rsid w:val="00A351F4"/>
    <w:rsid w:val="00A356CA"/>
    <w:rsid w:val="00A35BA6"/>
    <w:rsid w:val="00A35C50"/>
    <w:rsid w:val="00A3642B"/>
    <w:rsid w:val="00A36572"/>
    <w:rsid w:val="00A368CD"/>
    <w:rsid w:val="00A370B7"/>
    <w:rsid w:val="00A37283"/>
    <w:rsid w:val="00A404ED"/>
    <w:rsid w:val="00A40604"/>
    <w:rsid w:val="00A40784"/>
    <w:rsid w:val="00A40E9A"/>
    <w:rsid w:val="00A41303"/>
    <w:rsid w:val="00A4178E"/>
    <w:rsid w:val="00A4197F"/>
    <w:rsid w:val="00A41DDC"/>
    <w:rsid w:val="00A4201A"/>
    <w:rsid w:val="00A43083"/>
    <w:rsid w:val="00A430B9"/>
    <w:rsid w:val="00A43590"/>
    <w:rsid w:val="00A4438E"/>
    <w:rsid w:val="00A444CA"/>
    <w:rsid w:val="00A4553B"/>
    <w:rsid w:val="00A4591B"/>
    <w:rsid w:val="00A45947"/>
    <w:rsid w:val="00A461A2"/>
    <w:rsid w:val="00A465ED"/>
    <w:rsid w:val="00A4660F"/>
    <w:rsid w:val="00A468CC"/>
    <w:rsid w:val="00A4695A"/>
    <w:rsid w:val="00A46988"/>
    <w:rsid w:val="00A473B1"/>
    <w:rsid w:val="00A4779C"/>
    <w:rsid w:val="00A4789B"/>
    <w:rsid w:val="00A4796E"/>
    <w:rsid w:val="00A47F0E"/>
    <w:rsid w:val="00A47F65"/>
    <w:rsid w:val="00A515E9"/>
    <w:rsid w:val="00A52393"/>
    <w:rsid w:val="00A533EC"/>
    <w:rsid w:val="00A5372B"/>
    <w:rsid w:val="00A54480"/>
    <w:rsid w:val="00A5511D"/>
    <w:rsid w:val="00A5603D"/>
    <w:rsid w:val="00A56D69"/>
    <w:rsid w:val="00A572E1"/>
    <w:rsid w:val="00A57739"/>
    <w:rsid w:val="00A60640"/>
    <w:rsid w:val="00A6087A"/>
    <w:rsid w:val="00A61520"/>
    <w:rsid w:val="00A634A5"/>
    <w:rsid w:val="00A63A2F"/>
    <w:rsid w:val="00A642B5"/>
    <w:rsid w:val="00A64504"/>
    <w:rsid w:val="00A6507F"/>
    <w:rsid w:val="00A65555"/>
    <w:rsid w:val="00A65578"/>
    <w:rsid w:val="00A65A53"/>
    <w:rsid w:val="00A661CE"/>
    <w:rsid w:val="00A675E3"/>
    <w:rsid w:val="00A70CAA"/>
    <w:rsid w:val="00A71352"/>
    <w:rsid w:val="00A715F1"/>
    <w:rsid w:val="00A71870"/>
    <w:rsid w:val="00A71B10"/>
    <w:rsid w:val="00A71CCF"/>
    <w:rsid w:val="00A72426"/>
    <w:rsid w:val="00A72557"/>
    <w:rsid w:val="00A72A2F"/>
    <w:rsid w:val="00A72F68"/>
    <w:rsid w:val="00A734D5"/>
    <w:rsid w:val="00A74EEC"/>
    <w:rsid w:val="00A75F7B"/>
    <w:rsid w:val="00A76991"/>
    <w:rsid w:val="00A77694"/>
    <w:rsid w:val="00A80F90"/>
    <w:rsid w:val="00A81125"/>
    <w:rsid w:val="00A81D7B"/>
    <w:rsid w:val="00A822A2"/>
    <w:rsid w:val="00A82DA3"/>
    <w:rsid w:val="00A82DCA"/>
    <w:rsid w:val="00A82E29"/>
    <w:rsid w:val="00A83355"/>
    <w:rsid w:val="00A83F88"/>
    <w:rsid w:val="00A8419E"/>
    <w:rsid w:val="00A8489C"/>
    <w:rsid w:val="00A84CA1"/>
    <w:rsid w:val="00A84E53"/>
    <w:rsid w:val="00A85293"/>
    <w:rsid w:val="00A857B2"/>
    <w:rsid w:val="00A8633A"/>
    <w:rsid w:val="00A8647B"/>
    <w:rsid w:val="00A86565"/>
    <w:rsid w:val="00A86DF8"/>
    <w:rsid w:val="00A87275"/>
    <w:rsid w:val="00A879C2"/>
    <w:rsid w:val="00A87B83"/>
    <w:rsid w:val="00A915BA"/>
    <w:rsid w:val="00A91D60"/>
    <w:rsid w:val="00A9313A"/>
    <w:rsid w:val="00A9384F"/>
    <w:rsid w:val="00A93B9B"/>
    <w:rsid w:val="00A9402C"/>
    <w:rsid w:val="00A944DE"/>
    <w:rsid w:val="00A94778"/>
    <w:rsid w:val="00A954DE"/>
    <w:rsid w:val="00A95889"/>
    <w:rsid w:val="00A95BEF"/>
    <w:rsid w:val="00A95CF4"/>
    <w:rsid w:val="00A9618B"/>
    <w:rsid w:val="00A96240"/>
    <w:rsid w:val="00A964A4"/>
    <w:rsid w:val="00A9681E"/>
    <w:rsid w:val="00A96F4C"/>
    <w:rsid w:val="00A972AB"/>
    <w:rsid w:val="00A97FBB"/>
    <w:rsid w:val="00AA059C"/>
    <w:rsid w:val="00AA146C"/>
    <w:rsid w:val="00AA28E7"/>
    <w:rsid w:val="00AA2F0A"/>
    <w:rsid w:val="00AA2F62"/>
    <w:rsid w:val="00AA30B3"/>
    <w:rsid w:val="00AA32ED"/>
    <w:rsid w:val="00AA3A04"/>
    <w:rsid w:val="00AA4424"/>
    <w:rsid w:val="00AA5261"/>
    <w:rsid w:val="00AA5272"/>
    <w:rsid w:val="00AA57C2"/>
    <w:rsid w:val="00AA5909"/>
    <w:rsid w:val="00AA5F05"/>
    <w:rsid w:val="00AA5FB4"/>
    <w:rsid w:val="00AA6013"/>
    <w:rsid w:val="00AA7003"/>
    <w:rsid w:val="00AA75B3"/>
    <w:rsid w:val="00AA77EB"/>
    <w:rsid w:val="00AA7B05"/>
    <w:rsid w:val="00AA7B40"/>
    <w:rsid w:val="00AA7ECC"/>
    <w:rsid w:val="00AB1E29"/>
    <w:rsid w:val="00AB244B"/>
    <w:rsid w:val="00AB2E3F"/>
    <w:rsid w:val="00AB2EE0"/>
    <w:rsid w:val="00AB41D9"/>
    <w:rsid w:val="00AB4441"/>
    <w:rsid w:val="00AB478F"/>
    <w:rsid w:val="00AB4C03"/>
    <w:rsid w:val="00AB5029"/>
    <w:rsid w:val="00AB5D20"/>
    <w:rsid w:val="00AB5E2A"/>
    <w:rsid w:val="00AB699A"/>
    <w:rsid w:val="00AB789B"/>
    <w:rsid w:val="00AC0279"/>
    <w:rsid w:val="00AC0477"/>
    <w:rsid w:val="00AC06B0"/>
    <w:rsid w:val="00AC0766"/>
    <w:rsid w:val="00AC1255"/>
    <w:rsid w:val="00AC2572"/>
    <w:rsid w:val="00AC2B27"/>
    <w:rsid w:val="00AC2C1A"/>
    <w:rsid w:val="00AC419B"/>
    <w:rsid w:val="00AC4AEC"/>
    <w:rsid w:val="00AC55A7"/>
    <w:rsid w:val="00AC66D0"/>
    <w:rsid w:val="00AC6AA0"/>
    <w:rsid w:val="00AC70B1"/>
    <w:rsid w:val="00AC7561"/>
    <w:rsid w:val="00AD0427"/>
    <w:rsid w:val="00AD0D98"/>
    <w:rsid w:val="00AD1521"/>
    <w:rsid w:val="00AD1FEC"/>
    <w:rsid w:val="00AD2218"/>
    <w:rsid w:val="00AD2370"/>
    <w:rsid w:val="00AD2DF0"/>
    <w:rsid w:val="00AD3934"/>
    <w:rsid w:val="00AD3E16"/>
    <w:rsid w:val="00AD4063"/>
    <w:rsid w:val="00AD46FB"/>
    <w:rsid w:val="00AD4D77"/>
    <w:rsid w:val="00AD61FA"/>
    <w:rsid w:val="00AD648B"/>
    <w:rsid w:val="00AD6B30"/>
    <w:rsid w:val="00AD744C"/>
    <w:rsid w:val="00AD7FD2"/>
    <w:rsid w:val="00AE0C27"/>
    <w:rsid w:val="00AE0D6D"/>
    <w:rsid w:val="00AE1F1D"/>
    <w:rsid w:val="00AE1F79"/>
    <w:rsid w:val="00AE21A9"/>
    <w:rsid w:val="00AE2DCF"/>
    <w:rsid w:val="00AE3C51"/>
    <w:rsid w:val="00AE3ECA"/>
    <w:rsid w:val="00AE43DF"/>
    <w:rsid w:val="00AE45D3"/>
    <w:rsid w:val="00AE4C29"/>
    <w:rsid w:val="00AE4FF1"/>
    <w:rsid w:val="00AE52EF"/>
    <w:rsid w:val="00AE5F2E"/>
    <w:rsid w:val="00AE6CC1"/>
    <w:rsid w:val="00AE7C5A"/>
    <w:rsid w:val="00AE7CF9"/>
    <w:rsid w:val="00AE7DB9"/>
    <w:rsid w:val="00AF0351"/>
    <w:rsid w:val="00AF09B8"/>
    <w:rsid w:val="00AF0B59"/>
    <w:rsid w:val="00AF0F72"/>
    <w:rsid w:val="00AF13C9"/>
    <w:rsid w:val="00AF1422"/>
    <w:rsid w:val="00AF2895"/>
    <w:rsid w:val="00AF296E"/>
    <w:rsid w:val="00AF2B59"/>
    <w:rsid w:val="00AF2BD2"/>
    <w:rsid w:val="00AF2D91"/>
    <w:rsid w:val="00AF2FD4"/>
    <w:rsid w:val="00AF3061"/>
    <w:rsid w:val="00AF3337"/>
    <w:rsid w:val="00AF3688"/>
    <w:rsid w:val="00AF55BC"/>
    <w:rsid w:val="00AF6076"/>
    <w:rsid w:val="00AF659D"/>
    <w:rsid w:val="00AF6A9E"/>
    <w:rsid w:val="00AF6C47"/>
    <w:rsid w:val="00AF732F"/>
    <w:rsid w:val="00AF7517"/>
    <w:rsid w:val="00B0088E"/>
    <w:rsid w:val="00B00F18"/>
    <w:rsid w:val="00B01122"/>
    <w:rsid w:val="00B01273"/>
    <w:rsid w:val="00B01B3C"/>
    <w:rsid w:val="00B01CCB"/>
    <w:rsid w:val="00B02AE5"/>
    <w:rsid w:val="00B03187"/>
    <w:rsid w:val="00B042A4"/>
    <w:rsid w:val="00B04319"/>
    <w:rsid w:val="00B04472"/>
    <w:rsid w:val="00B04D50"/>
    <w:rsid w:val="00B04E0C"/>
    <w:rsid w:val="00B06924"/>
    <w:rsid w:val="00B069D3"/>
    <w:rsid w:val="00B06D3E"/>
    <w:rsid w:val="00B0734D"/>
    <w:rsid w:val="00B076D2"/>
    <w:rsid w:val="00B07D86"/>
    <w:rsid w:val="00B10CF4"/>
    <w:rsid w:val="00B111B5"/>
    <w:rsid w:val="00B11348"/>
    <w:rsid w:val="00B11832"/>
    <w:rsid w:val="00B1206A"/>
    <w:rsid w:val="00B123B2"/>
    <w:rsid w:val="00B1252F"/>
    <w:rsid w:val="00B126BE"/>
    <w:rsid w:val="00B13234"/>
    <w:rsid w:val="00B14A55"/>
    <w:rsid w:val="00B14A5C"/>
    <w:rsid w:val="00B14D3B"/>
    <w:rsid w:val="00B14DF0"/>
    <w:rsid w:val="00B154FD"/>
    <w:rsid w:val="00B157D2"/>
    <w:rsid w:val="00B17CA9"/>
    <w:rsid w:val="00B17DFE"/>
    <w:rsid w:val="00B202E5"/>
    <w:rsid w:val="00B2035D"/>
    <w:rsid w:val="00B20AB0"/>
    <w:rsid w:val="00B21C47"/>
    <w:rsid w:val="00B21E89"/>
    <w:rsid w:val="00B21EED"/>
    <w:rsid w:val="00B21F06"/>
    <w:rsid w:val="00B22740"/>
    <w:rsid w:val="00B228E1"/>
    <w:rsid w:val="00B22B6E"/>
    <w:rsid w:val="00B2335D"/>
    <w:rsid w:val="00B2460A"/>
    <w:rsid w:val="00B2488F"/>
    <w:rsid w:val="00B24D32"/>
    <w:rsid w:val="00B26300"/>
    <w:rsid w:val="00B26E3B"/>
    <w:rsid w:val="00B26EA0"/>
    <w:rsid w:val="00B27AB0"/>
    <w:rsid w:val="00B27B9C"/>
    <w:rsid w:val="00B27D94"/>
    <w:rsid w:val="00B30292"/>
    <w:rsid w:val="00B3074F"/>
    <w:rsid w:val="00B30DD7"/>
    <w:rsid w:val="00B32239"/>
    <w:rsid w:val="00B329AF"/>
    <w:rsid w:val="00B3425D"/>
    <w:rsid w:val="00B34D0A"/>
    <w:rsid w:val="00B351C9"/>
    <w:rsid w:val="00B35487"/>
    <w:rsid w:val="00B35B11"/>
    <w:rsid w:val="00B36199"/>
    <w:rsid w:val="00B372FF"/>
    <w:rsid w:val="00B401F3"/>
    <w:rsid w:val="00B408A5"/>
    <w:rsid w:val="00B409FB"/>
    <w:rsid w:val="00B41087"/>
    <w:rsid w:val="00B41786"/>
    <w:rsid w:val="00B4217D"/>
    <w:rsid w:val="00B42F9B"/>
    <w:rsid w:val="00B436BE"/>
    <w:rsid w:val="00B4413F"/>
    <w:rsid w:val="00B441F4"/>
    <w:rsid w:val="00B4504B"/>
    <w:rsid w:val="00B45648"/>
    <w:rsid w:val="00B45F21"/>
    <w:rsid w:val="00B466B6"/>
    <w:rsid w:val="00B468CE"/>
    <w:rsid w:val="00B4725C"/>
    <w:rsid w:val="00B47F9F"/>
    <w:rsid w:val="00B50148"/>
    <w:rsid w:val="00B50646"/>
    <w:rsid w:val="00B50678"/>
    <w:rsid w:val="00B506D6"/>
    <w:rsid w:val="00B52611"/>
    <w:rsid w:val="00B52DAF"/>
    <w:rsid w:val="00B5336C"/>
    <w:rsid w:val="00B53BA0"/>
    <w:rsid w:val="00B54505"/>
    <w:rsid w:val="00B55A64"/>
    <w:rsid w:val="00B55A9E"/>
    <w:rsid w:val="00B55BAA"/>
    <w:rsid w:val="00B56129"/>
    <w:rsid w:val="00B56444"/>
    <w:rsid w:val="00B56B79"/>
    <w:rsid w:val="00B572FB"/>
    <w:rsid w:val="00B5738D"/>
    <w:rsid w:val="00B6018D"/>
    <w:rsid w:val="00B60A12"/>
    <w:rsid w:val="00B614F6"/>
    <w:rsid w:val="00B62916"/>
    <w:rsid w:val="00B635CB"/>
    <w:rsid w:val="00B645E6"/>
    <w:rsid w:val="00B6480B"/>
    <w:rsid w:val="00B64A8E"/>
    <w:rsid w:val="00B64F92"/>
    <w:rsid w:val="00B64F9A"/>
    <w:rsid w:val="00B655A3"/>
    <w:rsid w:val="00B655DC"/>
    <w:rsid w:val="00B65ABF"/>
    <w:rsid w:val="00B66098"/>
    <w:rsid w:val="00B6633F"/>
    <w:rsid w:val="00B673E3"/>
    <w:rsid w:val="00B70346"/>
    <w:rsid w:val="00B70A76"/>
    <w:rsid w:val="00B70E99"/>
    <w:rsid w:val="00B714EB"/>
    <w:rsid w:val="00B71BEB"/>
    <w:rsid w:val="00B71C86"/>
    <w:rsid w:val="00B720FD"/>
    <w:rsid w:val="00B731FF"/>
    <w:rsid w:val="00B73D31"/>
    <w:rsid w:val="00B73DF0"/>
    <w:rsid w:val="00B73EC2"/>
    <w:rsid w:val="00B75561"/>
    <w:rsid w:val="00B75C28"/>
    <w:rsid w:val="00B77025"/>
    <w:rsid w:val="00B77F43"/>
    <w:rsid w:val="00B80772"/>
    <w:rsid w:val="00B81557"/>
    <w:rsid w:val="00B818F3"/>
    <w:rsid w:val="00B83058"/>
    <w:rsid w:val="00B83410"/>
    <w:rsid w:val="00B83A1C"/>
    <w:rsid w:val="00B853C5"/>
    <w:rsid w:val="00B85B3A"/>
    <w:rsid w:val="00B86FC0"/>
    <w:rsid w:val="00B875F0"/>
    <w:rsid w:val="00B900F0"/>
    <w:rsid w:val="00B905E3"/>
    <w:rsid w:val="00B9097A"/>
    <w:rsid w:val="00B90DF9"/>
    <w:rsid w:val="00B918BF"/>
    <w:rsid w:val="00B91EA5"/>
    <w:rsid w:val="00B921AC"/>
    <w:rsid w:val="00B92787"/>
    <w:rsid w:val="00B93385"/>
    <w:rsid w:val="00B937ED"/>
    <w:rsid w:val="00B94414"/>
    <w:rsid w:val="00B94B0C"/>
    <w:rsid w:val="00B95210"/>
    <w:rsid w:val="00B953B4"/>
    <w:rsid w:val="00B9601D"/>
    <w:rsid w:val="00B977F4"/>
    <w:rsid w:val="00BA0334"/>
    <w:rsid w:val="00BA04F9"/>
    <w:rsid w:val="00BA0F85"/>
    <w:rsid w:val="00BA1C26"/>
    <w:rsid w:val="00BA1D67"/>
    <w:rsid w:val="00BA1EAE"/>
    <w:rsid w:val="00BA22B9"/>
    <w:rsid w:val="00BA2A7A"/>
    <w:rsid w:val="00BA2C8E"/>
    <w:rsid w:val="00BA3335"/>
    <w:rsid w:val="00BA33C1"/>
    <w:rsid w:val="00BA347B"/>
    <w:rsid w:val="00BA4C2D"/>
    <w:rsid w:val="00BA64CA"/>
    <w:rsid w:val="00BA727C"/>
    <w:rsid w:val="00BA77B6"/>
    <w:rsid w:val="00BA7C82"/>
    <w:rsid w:val="00BB007B"/>
    <w:rsid w:val="00BB0299"/>
    <w:rsid w:val="00BB0582"/>
    <w:rsid w:val="00BB08DC"/>
    <w:rsid w:val="00BB168D"/>
    <w:rsid w:val="00BB18FD"/>
    <w:rsid w:val="00BB1EBF"/>
    <w:rsid w:val="00BB1ED6"/>
    <w:rsid w:val="00BB2BA8"/>
    <w:rsid w:val="00BB3179"/>
    <w:rsid w:val="00BB3ED5"/>
    <w:rsid w:val="00BB4701"/>
    <w:rsid w:val="00BB4A78"/>
    <w:rsid w:val="00BB62C8"/>
    <w:rsid w:val="00BB6687"/>
    <w:rsid w:val="00BB6D32"/>
    <w:rsid w:val="00BB769C"/>
    <w:rsid w:val="00BB7A73"/>
    <w:rsid w:val="00BC03A3"/>
    <w:rsid w:val="00BC2AFF"/>
    <w:rsid w:val="00BC2C23"/>
    <w:rsid w:val="00BC2CF9"/>
    <w:rsid w:val="00BC341C"/>
    <w:rsid w:val="00BC347E"/>
    <w:rsid w:val="00BC5425"/>
    <w:rsid w:val="00BC6A1F"/>
    <w:rsid w:val="00BC6E9E"/>
    <w:rsid w:val="00BD0964"/>
    <w:rsid w:val="00BD0FC4"/>
    <w:rsid w:val="00BD142A"/>
    <w:rsid w:val="00BD1713"/>
    <w:rsid w:val="00BD1B54"/>
    <w:rsid w:val="00BD1E0A"/>
    <w:rsid w:val="00BD2A32"/>
    <w:rsid w:val="00BD2BB6"/>
    <w:rsid w:val="00BD3F2D"/>
    <w:rsid w:val="00BD4B9E"/>
    <w:rsid w:val="00BD4D22"/>
    <w:rsid w:val="00BD5133"/>
    <w:rsid w:val="00BD57DB"/>
    <w:rsid w:val="00BD59FB"/>
    <w:rsid w:val="00BD5A79"/>
    <w:rsid w:val="00BD5C14"/>
    <w:rsid w:val="00BD5D76"/>
    <w:rsid w:val="00BD633F"/>
    <w:rsid w:val="00BD6B82"/>
    <w:rsid w:val="00BD6FC0"/>
    <w:rsid w:val="00BD7C55"/>
    <w:rsid w:val="00BE07C1"/>
    <w:rsid w:val="00BE08D3"/>
    <w:rsid w:val="00BE145E"/>
    <w:rsid w:val="00BE1DB9"/>
    <w:rsid w:val="00BE1E43"/>
    <w:rsid w:val="00BE210E"/>
    <w:rsid w:val="00BE21C2"/>
    <w:rsid w:val="00BE256C"/>
    <w:rsid w:val="00BE2ECB"/>
    <w:rsid w:val="00BE32F8"/>
    <w:rsid w:val="00BE47E5"/>
    <w:rsid w:val="00BE51DA"/>
    <w:rsid w:val="00BE566B"/>
    <w:rsid w:val="00BE5EBB"/>
    <w:rsid w:val="00BE5EC0"/>
    <w:rsid w:val="00BE68E4"/>
    <w:rsid w:val="00BE6EC5"/>
    <w:rsid w:val="00BE72B8"/>
    <w:rsid w:val="00BE7B17"/>
    <w:rsid w:val="00BE7C26"/>
    <w:rsid w:val="00BF0016"/>
    <w:rsid w:val="00BF0179"/>
    <w:rsid w:val="00BF0A52"/>
    <w:rsid w:val="00BF0A6C"/>
    <w:rsid w:val="00BF0AF7"/>
    <w:rsid w:val="00BF13BD"/>
    <w:rsid w:val="00BF1404"/>
    <w:rsid w:val="00BF1FBD"/>
    <w:rsid w:val="00BF1FD4"/>
    <w:rsid w:val="00BF2294"/>
    <w:rsid w:val="00BF22E8"/>
    <w:rsid w:val="00BF2880"/>
    <w:rsid w:val="00BF29A8"/>
    <w:rsid w:val="00BF4510"/>
    <w:rsid w:val="00BF4696"/>
    <w:rsid w:val="00BF516F"/>
    <w:rsid w:val="00BF55AC"/>
    <w:rsid w:val="00BF5E54"/>
    <w:rsid w:val="00BF667C"/>
    <w:rsid w:val="00BF72C9"/>
    <w:rsid w:val="00BF7959"/>
    <w:rsid w:val="00BF7C46"/>
    <w:rsid w:val="00BF7CC8"/>
    <w:rsid w:val="00C00C7E"/>
    <w:rsid w:val="00C00D99"/>
    <w:rsid w:val="00C011A5"/>
    <w:rsid w:val="00C01898"/>
    <w:rsid w:val="00C01AD3"/>
    <w:rsid w:val="00C01D1F"/>
    <w:rsid w:val="00C01F0D"/>
    <w:rsid w:val="00C0204E"/>
    <w:rsid w:val="00C0284C"/>
    <w:rsid w:val="00C02A10"/>
    <w:rsid w:val="00C02E9C"/>
    <w:rsid w:val="00C0357C"/>
    <w:rsid w:val="00C04CC2"/>
    <w:rsid w:val="00C04FEA"/>
    <w:rsid w:val="00C05A56"/>
    <w:rsid w:val="00C06969"/>
    <w:rsid w:val="00C06A0B"/>
    <w:rsid w:val="00C075D1"/>
    <w:rsid w:val="00C10CC3"/>
    <w:rsid w:val="00C10E57"/>
    <w:rsid w:val="00C111A8"/>
    <w:rsid w:val="00C11247"/>
    <w:rsid w:val="00C113A1"/>
    <w:rsid w:val="00C123E5"/>
    <w:rsid w:val="00C12758"/>
    <w:rsid w:val="00C137A3"/>
    <w:rsid w:val="00C13BC0"/>
    <w:rsid w:val="00C14032"/>
    <w:rsid w:val="00C14C7C"/>
    <w:rsid w:val="00C153BB"/>
    <w:rsid w:val="00C1552A"/>
    <w:rsid w:val="00C15A6E"/>
    <w:rsid w:val="00C15C1E"/>
    <w:rsid w:val="00C1609E"/>
    <w:rsid w:val="00C165CD"/>
    <w:rsid w:val="00C16A14"/>
    <w:rsid w:val="00C17F49"/>
    <w:rsid w:val="00C20AD9"/>
    <w:rsid w:val="00C210BD"/>
    <w:rsid w:val="00C2280A"/>
    <w:rsid w:val="00C22E8D"/>
    <w:rsid w:val="00C23506"/>
    <w:rsid w:val="00C23560"/>
    <w:rsid w:val="00C2363A"/>
    <w:rsid w:val="00C24586"/>
    <w:rsid w:val="00C2536F"/>
    <w:rsid w:val="00C25782"/>
    <w:rsid w:val="00C2695C"/>
    <w:rsid w:val="00C27BD1"/>
    <w:rsid w:val="00C27BEF"/>
    <w:rsid w:val="00C326AB"/>
    <w:rsid w:val="00C32C8A"/>
    <w:rsid w:val="00C34A36"/>
    <w:rsid w:val="00C34EA9"/>
    <w:rsid w:val="00C34FB9"/>
    <w:rsid w:val="00C3513B"/>
    <w:rsid w:val="00C360CA"/>
    <w:rsid w:val="00C36B1E"/>
    <w:rsid w:val="00C37492"/>
    <w:rsid w:val="00C37CB2"/>
    <w:rsid w:val="00C4090A"/>
    <w:rsid w:val="00C4112E"/>
    <w:rsid w:val="00C41265"/>
    <w:rsid w:val="00C41626"/>
    <w:rsid w:val="00C41F15"/>
    <w:rsid w:val="00C4358F"/>
    <w:rsid w:val="00C43FA4"/>
    <w:rsid w:val="00C4415E"/>
    <w:rsid w:val="00C45146"/>
    <w:rsid w:val="00C4548F"/>
    <w:rsid w:val="00C45826"/>
    <w:rsid w:val="00C45B15"/>
    <w:rsid w:val="00C462A9"/>
    <w:rsid w:val="00C46E20"/>
    <w:rsid w:val="00C47397"/>
    <w:rsid w:val="00C500B0"/>
    <w:rsid w:val="00C501D0"/>
    <w:rsid w:val="00C504CE"/>
    <w:rsid w:val="00C50A59"/>
    <w:rsid w:val="00C50AD8"/>
    <w:rsid w:val="00C50AFA"/>
    <w:rsid w:val="00C51325"/>
    <w:rsid w:val="00C5147A"/>
    <w:rsid w:val="00C51621"/>
    <w:rsid w:val="00C51DCD"/>
    <w:rsid w:val="00C52019"/>
    <w:rsid w:val="00C52922"/>
    <w:rsid w:val="00C53339"/>
    <w:rsid w:val="00C53BBD"/>
    <w:rsid w:val="00C543B1"/>
    <w:rsid w:val="00C54D19"/>
    <w:rsid w:val="00C54D9E"/>
    <w:rsid w:val="00C55835"/>
    <w:rsid w:val="00C55B5D"/>
    <w:rsid w:val="00C55B6D"/>
    <w:rsid w:val="00C55C69"/>
    <w:rsid w:val="00C55F8E"/>
    <w:rsid w:val="00C563E2"/>
    <w:rsid w:val="00C56495"/>
    <w:rsid w:val="00C57570"/>
    <w:rsid w:val="00C57AC9"/>
    <w:rsid w:val="00C601F0"/>
    <w:rsid w:val="00C6105D"/>
    <w:rsid w:val="00C6130E"/>
    <w:rsid w:val="00C61419"/>
    <w:rsid w:val="00C62B19"/>
    <w:rsid w:val="00C62CC9"/>
    <w:rsid w:val="00C62E29"/>
    <w:rsid w:val="00C63074"/>
    <w:rsid w:val="00C63113"/>
    <w:rsid w:val="00C63528"/>
    <w:rsid w:val="00C6373F"/>
    <w:rsid w:val="00C644AB"/>
    <w:rsid w:val="00C65D3E"/>
    <w:rsid w:val="00C65F4E"/>
    <w:rsid w:val="00C6726A"/>
    <w:rsid w:val="00C674DF"/>
    <w:rsid w:val="00C67F04"/>
    <w:rsid w:val="00C70408"/>
    <w:rsid w:val="00C70727"/>
    <w:rsid w:val="00C708FD"/>
    <w:rsid w:val="00C713A3"/>
    <w:rsid w:val="00C71494"/>
    <w:rsid w:val="00C71A52"/>
    <w:rsid w:val="00C72376"/>
    <w:rsid w:val="00C72471"/>
    <w:rsid w:val="00C73696"/>
    <w:rsid w:val="00C73A91"/>
    <w:rsid w:val="00C73AD2"/>
    <w:rsid w:val="00C74018"/>
    <w:rsid w:val="00C74163"/>
    <w:rsid w:val="00C7431D"/>
    <w:rsid w:val="00C75566"/>
    <w:rsid w:val="00C75D31"/>
    <w:rsid w:val="00C76597"/>
    <w:rsid w:val="00C7668B"/>
    <w:rsid w:val="00C778B6"/>
    <w:rsid w:val="00C77B77"/>
    <w:rsid w:val="00C805F2"/>
    <w:rsid w:val="00C8093D"/>
    <w:rsid w:val="00C8144F"/>
    <w:rsid w:val="00C8193B"/>
    <w:rsid w:val="00C8196B"/>
    <w:rsid w:val="00C8246F"/>
    <w:rsid w:val="00C82759"/>
    <w:rsid w:val="00C82827"/>
    <w:rsid w:val="00C82CA6"/>
    <w:rsid w:val="00C82FB4"/>
    <w:rsid w:val="00C84346"/>
    <w:rsid w:val="00C8451F"/>
    <w:rsid w:val="00C84952"/>
    <w:rsid w:val="00C84B33"/>
    <w:rsid w:val="00C85730"/>
    <w:rsid w:val="00C86002"/>
    <w:rsid w:val="00C86092"/>
    <w:rsid w:val="00C8614D"/>
    <w:rsid w:val="00C86517"/>
    <w:rsid w:val="00C8651F"/>
    <w:rsid w:val="00C8674D"/>
    <w:rsid w:val="00C91636"/>
    <w:rsid w:val="00C91757"/>
    <w:rsid w:val="00C91C4A"/>
    <w:rsid w:val="00C91EA7"/>
    <w:rsid w:val="00C91F8F"/>
    <w:rsid w:val="00C93320"/>
    <w:rsid w:val="00C94E6E"/>
    <w:rsid w:val="00C95081"/>
    <w:rsid w:val="00C952FD"/>
    <w:rsid w:val="00C96812"/>
    <w:rsid w:val="00C96C1C"/>
    <w:rsid w:val="00C96EFB"/>
    <w:rsid w:val="00C971EC"/>
    <w:rsid w:val="00C97A21"/>
    <w:rsid w:val="00C97B26"/>
    <w:rsid w:val="00C97E9D"/>
    <w:rsid w:val="00C97F9B"/>
    <w:rsid w:val="00CA0914"/>
    <w:rsid w:val="00CA0E27"/>
    <w:rsid w:val="00CA132E"/>
    <w:rsid w:val="00CA164D"/>
    <w:rsid w:val="00CA1C42"/>
    <w:rsid w:val="00CA1EFF"/>
    <w:rsid w:val="00CA2A8D"/>
    <w:rsid w:val="00CA3A2F"/>
    <w:rsid w:val="00CA3FB9"/>
    <w:rsid w:val="00CA3FFC"/>
    <w:rsid w:val="00CA567B"/>
    <w:rsid w:val="00CA5FFE"/>
    <w:rsid w:val="00CA7C83"/>
    <w:rsid w:val="00CB08EF"/>
    <w:rsid w:val="00CB0B56"/>
    <w:rsid w:val="00CB10D6"/>
    <w:rsid w:val="00CB155B"/>
    <w:rsid w:val="00CB1891"/>
    <w:rsid w:val="00CB1D52"/>
    <w:rsid w:val="00CB1E43"/>
    <w:rsid w:val="00CB227B"/>
    <w:rsid w:val="00CB280B"/>
    <w:rsid w:val="00CB3C5D"/>
    <w:rsid w:val="00CB47BE"/>
    <w:rsid w:val="00CB5718"/>
    <w:rsid w:val="00CB63E6"/>
    <w:rsid w:val="00CB64B9"/>
    <w:rsid w:val="00CB6A23"/>
    <w:rsid w:val="00CB6BF2"/>
    <w:rsid w:val="00CB7445"/>
    <w:rsid w:val="00CB7B0E"/>
    <w:rsid w:val="00CB7F92"/>
    <w:rsid w:val="00CC0041"/>
    <w:rsid w:val="00CC004A"/>
    <w:rsid w:val="00CC02B1"/>
    <w:rsid w:val="00CC02B5"/>
    <w:rsid w:val="00CC07F6"/>
    <w:rsid w:val="00CC117B"/>
    <w:rsid w:val="00CC1280"/>
    <w:rsid w:val="00CC1417"/>
    <w:rsid w:val="00CC1969"/>
    <w:rsid w:val="00CC248F"/>
    <w:rsid w:val="00CC27EB"/>
    <w:rsid w:val="00CC2A86"/>
    <w:rsid w:val="00CC2D5C"/>
    <w:rsid w:val="00CC2EB3"/>
    <w:rsid w:val="00CC306D"/>
    <w:rsid w:val="00CC3095"/>
    <w:rsid w:val="00CC30DE"/>
    <w:rsid w:val="00CC3947"/>
    <w:rsid w:val="00CC3B9C"/>
    <w:rsid w:val="00CC3E0D"/>
    <w:rsid w:val="00CC40B5"/>
    <w:rsid w:val="00CC429F"/>
    <w:rsid w:val="00CC5C5A"/>
    <w:rsid w:val="00CC64D2"/>
    <w:rsid w:val="00CC6E92"/>
    <w:rsid w:val="00CC6EB3"/>
    <w:rsid w:val="00CC6F75"/>
    <w:rsid w:val="00CD001C"/>
    <w:rsid w:val="00CD00FC"/>
    <w:rsid w:val="00CD076B"/>
    <w:rsid w:val="00CD1408"/>
    <w:rsid w:val="00CD2C75"/>
    <w:rsid w:val="00CD2C92"/>
    <w:rsid w:val="00CD2D83"/>
    <w:rsid w:val="00CD2F13"/>
    <w:rsid w:val="00CD30E7"/>
    <w:rsid w:val="00CD4294"/>
    <w:rsid w:val="00CD4367"/>
    <w:rsid w:val="00CD46AF"/>
    <w:rsid w:val="00CD4EC9"/>
    <w:rsid w:val="00CD53BD"/>
    <w:rsid w:val="00CD55C0"/>
    <w:rsid w:val="00CD6C56"/>
    <w:rsid w:val="00CD6D17"/>
    <w:rsid w:val="00CD72FB"/>
    <w:rsid w:val="00CD7352"/>
    <w:rsid w:val="00CD7412"/>
    <w:rsid w:val="00CD7B63"/>
    <w:rsid w:val="00CE0160"/>
    <w:rsid w:val="00CE0DB1"/>
    <w:rsid w:val="00CE1488"/>
    <w:rsid w:val="00CE1BE1"/>
    <w:rsid w:val="00CE1C2F"/>
    <w:rsid w:val="00CE2442"/>
    <w:rsid w:val="00CE253C"/>
    <w:rsid w:val="00CE2AC5"/>
    <w:rsid w:val="00CE2CBA"/>
    <w:rsid w:val="00CE2E1B"/>
    <w:rsid w:val="00CE33DE"/>
    <w:rsid w:val="00CE3526"/>
    <w:rsid w:val="00CE39AB"/>
    <w:rsid w:val="00CE431D"/>
    <w:rsid w:val="00CE478D"/>
    <w:rsid w:val="00CE4DE2"/>
    <w:rsid w:val="00CE53D4"/>
    <w:rsid w:val="00CE55D7"/>
    <w:rsid w:val="00CE577F"/>
    <w:rsid w:val="00CE588C"/>
    <w:rsid w:val="00CE6178"/>
    <w:rsid w:val="00CE632B"/>
    <w:rsid w:val="00CE6608"/>
    <w:rsid w:val="00CE6EB0"/>
    <w:rsid w:val="00CE7448"/>
    <w:rsid w:val="00CE7563"/>
    <w:rsid w:val="00CE7A1E"/>
    <w:rsid w:val="00CE7B53"/>
    <w:rsid w:val="00CF0338"/>
    <w:rsid w:val="00CF1824"/>
    <w:rsid w:val="00CF1CA1"/>
    <w:rsid w:val="00CF2408"/>
    <w:rsid w:val="00CF24CD"/>
    <w:rsid w:val="00CF2863"/>
    <w:rsid w:val="00CF2EAF"/>
    <w:rsid w:val="00CF3B57"/>
    <w:rsid w:val="00CF3F48"/>
    <w:rsid w:val="00CF56CA"/>
    <w:rsid w:val="00CF5739"/>
    <w:rsid w:val="00CF6703"/>
    <w:rsid w:val="00CF6757"/>
    <w:rsid w:val="00CF680F"/>
    <w:rsid w:val="00CF69E0"/>
    <w:rsid w:val="00CF707F"/>
    <w:rsid w:val="00CF74F0"/>
    <w:rsid w:val="00CF77D3"/>
    <w:rsid w:val="00D00649"/>
    <w:rsid w:val="00D0167C"/>
    <w:rsid w:val="00D01AC9"/>
    <w:rsid w:val="00D024AF"/>
    <w:rsid w:val="00D02594"/>
    <w:rsid w:val="00D02961"/>
    <w:rsid w:val="00D02FE7"/>
    <w:rsid w:val="00D030BB"/>
    <w:rsid w:val="00D03148"/>
    <w:rsid w:val="00D03E27"/>
    <w:rsid w:val="00D04B58"/>
    <w:rsid w:val="00D05EDD"/>
    <w:rsid w:val="00D064B0"/>
    <w:rsid w:val="00D066B3"/>
    <w:rsid w:val="00D06B08"/>
    <w:rsid w:val="00D07456"/>
    <w:rsid w:val="00D07B4D"/>
    <w:rsid w:val="00D07DDE"/>
    <w:rsid w:val="00D10E6C"/>
    <w:rsid w:val="00D11032"/>
    <w:rsid w:val="00D11194"/>
    <w:rsid w:val="00D11448"/>
    <w:rsid w:val="00D129BB"/>
    <w:rsid w:val="00D133C7"/>
    <w:rsid w:val="00D143AD"/>
    <w:rsid w:val="00D152BC"/>
    <w:rsid w:val="00D1537A"/>
    <w:rsid w:val="00D16336"/>
    <w:rsid w:val="00D17A01"/>
    <w:rsid w:val="00D17D3B"/>
    <w:rsid w:val="00D20320"/>
    <w:rsid w:val="00D20567"/>
    <w:rsid w:val="00D20E92"/>
    <w:rsid w:val="00D2222A"/>
    <w:rsid w:val="00D22849"/>
    <w:rsid w:val="00D229D0"/>
    <w:rsid w:val="00D2329D"/>
    <w:rsid w:val="00D236A6"/>
    <w:rsid w:val="00D237EE"/>
    <w:rsid w:val="00D24B14"/>
    <w:rsid w:val="00D24F59"/>
    <w:rsid w:val="00D250FA"/>
    <w:rsid w:val="00D257F5"/>
    <w:rsid w:val="00D26C56"/>
    <w:rsid w:val="00D26D7E"/>
    <w:rsid w:val="00D2709A"/>
    <w:rsid w:val="00D271D8"/>
    <w:rsid w:val="00D300D0"/>
    <w:rsid w:val="00D304F9"/>
    <w:rsid w:val="00D3146D"/>
    <w:rsid w:val="00D31EC9"/>
    <w:rsid w:val="00D32CA5"/>
    <w:rsid w:val="00D334F3"/>
    <w:rsid w:val="00D3351A"/>
    <w:rsid w:val="00D336AD"/>
    <w:rsid w:val="00D3517B"/>
    <w:rsid w:val="00D3531E"/>
    <w:rsid w:val="00D36964"/>
    <w:rsid w:val="00D4056D"/>
    <w:rsid w:val="00D405CC"/>
    <w:rsid w:val="00D40CF6"/>
    <w:rsid w:val="00D40E33"/>
    <w:rsid w:val="00D40ECA"/>
    <w:rsid w:val="00D416C5"/>
    <w:rsid w:val="00D421DA"/>
    <w:rsid w:val="00D42310"/>
    <w:rsid w:val="00D4235E"/>
    <w:rsid w:val="00D4430A"/>
    <w:rsid w:val="00D44405"/>
    <w:rsid w:val="00D447FE"/>
    <w:rsid w:val="00D45204"/>
    <w:rsid w:val="00D460A2"/>
    <w:rsid w:val="00D465B4"/>
    <w:rsid w:val="00D46E30"/>
    <w:rsid w:val="00D47838"/>
    <w:rsid w:val="00D478B6"/>
    <w:rsid w:val="00D50001"/>
    <w:rsid w:val="00D5007A"/>
    <w:rsid w:val="00D518C1"/>
    <w:rsid w:val="00D51F27"/>
    <w:rsid w:val="00D51F9A"/>
    <w:rsid w:val="00D52FFC"/>
    <w:rsid w:val="00D532AE"/>
    <w:rsid w:val="00D53735"/>
    <w:rsid w:val="00D537F1"/>
    <w:rsid w:val="00D53944"/>
    <w:rsid w:val="00D545B6"/>
    <w:rsid w:val="00D54B29"/>
    <w:rsid w:val="00D5527D"/>
    <w:rsid w:val="00D5589D"/>
    <w:rsid w:val="00D55956"/>
    <w:rsid w:val="00D5657A"/>
    <w:rsid w:val="00D567F7"/>
    <w:rsid w:val="00D568D8"/>
    <w:rsid w:val="00D603EE"/>
    <w:rsid w:val="00D607DF"/>
    <w:rsid w:val="00D608A0"/>
    <w:rsid w:val="00D60B6A"/>
    <w:rsid w:val="00D60FE5"/>
    <w:rsid w:val="00D615FD"/>
    <w:rsid w:val="00D616D0"/>
    <w:rsid w:val="00D61DA3"/>
    <w:rsid w:val="00D637CF"/>
    <w:rsid w:val="00D63B81"/>
    <w:rsid w:val="00D6413B"/>
    <w:rsid w:val="00D657F1"/>
    <w:rsid w:val="00D65B8E"/>
    <w:rsid w:val="00D65F5C"/>
    <w:rsid w:val="00D65F92"/>
    <w:rsid w:val="00D661B8"/>
    <w:rsid w:val="00D66EDB"/>
    <w:rsid w:val="00D706CD"/>
    <w:rsid w:val="00D70E3E"/>
    <w:rsid w:val="00D7236A"/>
    <w:rsid w:val="00D727BE"/>
    <w:rsid w:val="00D7281B"/>
    <w:rsid w:val="00D73328"/>
    <w:rsid w:val="00D7353A"/>
    <w:rsid w:val="00D73A01"/>
    <w:rsid w:val="00D75986"/>
    <w:rsid w:val="00D759FB"/>
    <w:rsid w:val="00D76135"/>
    <w:rsid w:val="00D764C2"/>
    <w:rsid w:val="00D764FD"/>
    <w:rsid w:val="00D76631"/>
    <w:rsid w:val="00D76971"/>
    <w:rsid w:val="00D77314"/>
    <w:rsid w:val="00D774BA"/>
    <w:rsid w:val="00D80245"/>
    <w:rsid w:val="00D80A3E"/>
    <w:rsid w:val="00D80CFE"/>
    <w:rsid w:val="00D80E80"/>
    <w:rsid w:val="00D80F83"/>
    <w:rsid w:val="00D811D6"/>
    <w:rsid w:val="00D818AE"/>
    <w:rsid w:val="00D82165"/>
    <w:rsid w:val="00D825EF"/>
    <w:rsid w:val="00D839D1"/>
    <w:rsid w:val="00D83FD9"/>
    <w:rsid w:val="00D8441B"/>
    <w:rsid w:val="00D8456C"/>
    <w:rsid w:val="00D84A80"/>
    <w:rsid w:val="00D85149"/>
    <w:rsid w:val="00D857D3"/>
    <w:rsid w:val="00D8636E"/>
    <w:rsid w:val="00D86431"/>
    <w:rsid w:val="00D8669E"/>
    <w:rsid w:val="00D87410"/>
    <w:rsid w:val="00D9000E"/>
    <w:rsid w:val="00D900F3"/>
    <w:rsid w:val="00D90217"/>
    <w:rsid w:val="00D90946"/>
    <w:rsid w:val="00D90E3E"/>
    <w:rsid w:val="00D91538"/>
    <w:rsid w:val="00D921FE"/>
    <w:rsid w:val="00D92C2F"/>
    <w:rsid w:val="00D93807"/>
    <w:rsid w:val="00D939C5"/>
    <w:rsid w:val="00D94873"/>
    <w:rsid w:val="00D9496D"/>
    <w:rsid w:val="00D94B56"/>
    <w:rsid w:val="00D9523B"/>
    <w:rsid w:val="00D9525E"/>
    <w:rsid w:val="00D961D2"/>
    <w:rsid w:val="00D96228"/>
    <w:rsid w:val="00D967BA"/>
    <w:rsid w:val="00D96DFD"/>
    <w:rsid w:val="00D9776D"/>
    <w:rsid w:val="00D97C86"/>
    <w:rsid w:val="00DA041A"/>
    <w:rsid w:val="00DA05B6"/>
    <w:rsid w:val="00DA079C"/>
    <w:rsid w:val="00DA2257"/>
    <w:rsid w:val="00DA28B1"/>
    <w:rsid w:val="00DA48E3"/>
    <w:rsid w:val="00DA4EF1"/>
    <w:rsid w:val="00DA6562"/>
    <w:rsid w:val="00DA68B7"/>
    <w:rsid w:val="00DA6EEC"/>
    <w:rsid w:val="00DB04C0"/>
    <w:rsid w:val="00DB0E31"/>
    <w:rsid w:val="00DB1126"/>
    <w:rsid w:val="00DB13D6"/>
    <w:rsid w:val="00DB1501"/>
    <w:rsid w:val="00DB1B93"/>
    <w:rsid w:val="00DB3EE3"/>
    <w:rsid w:val="00DB4188"/>
    <w:rsid w:val="00DB4BF4"/>
    <w:rsid w:val="00DB4E5C"/>
    <w:rsid w:val="00DB5095"/>
    <w:rsid w:val="00DB5B08"/>
    <w:rsid w:val="00DB6480"/>
    <w:rsid w:val="00DB680E"/>
    <w:rsid w:val="00DB6EC1"/>
    <w:rsid w:val="00DB7097"/>
    <w:rsid w:val="00DB7AB9"/>
    <w:rsid w:val="00DB7DCF"/>
    <w:rsid w:val="00DB7FAD"/>
    <w:rsid w:val="00DC00A1"/>
    <w:rsid w:val="00DC06FC"/>
    <w:rsid w:val="00DC0735"/>
    <w:rsid w:val="00DC24BD"/>
    <w:rsid w:val="00DC32D3"/>
    <w:rsid w:val="00DC3B80"/>
    <w:rsid w:val="00DC3F0D"/>
    <w:rsid w:val="00DC41C4"/>
    <w:rsid w:val="00DC4DB9"/>
    <w:rsid w:val="00DC53D5"/>
    <w:rsid w:val="00DC551F"/>
    <w:rsid w:val="00DC57CC"/>
    <w:rsid w:val="00DC5D1E"/>
    <w:rsid w:val="00DC64EA"/>
    <w:rsid w:val="00DC6727"/>
    <w:rsid w:val="00DC68BB"/>
    <w:rsid w:val="00DC7A7A"/>
    <w:rsid w:val="00DD1D6A"/>
    <w:rsid w:val="00DD2199"/>
    <w:rsid w:val="00DD2395"/>
    <w:rsid w:val="00DD2543"/>
    <w:rsid w:val="00DD31B2"/>
    <w:rsid w:val="00DD343C"/>
    <w:rsid w:val="00DD4E43"/>
    <w:rsid w:val="00DD57A6"/>
    <w:rsid w:val="00DD5ECB"/>
    <w:rsid w:val="00DD663B"/>
    <w:rsid w:val="00DD764C"/>
    <w:rsid w:val="00DE0A53"/>
    <w:rsid w:val="00DE1C9B"/>
    <w:rsid w:val="00DE3238"/>
    <w:rsid w:val="00DE363F"/>
    <w:rsid w:val="00DE3A78"/>
    <w:rsid w:val="00DE3E7E"/>
    <w:rsid w:val="00DE4098"/>
    <w:rsid w:val="00DE40E0"/>
    <w:rsid w:val="00DE428A"/>
    <w:rsid w:val="00DE4475"/>
    <w:rsid w:val="00DE5684"/>
    <w:rsid w:val="00DE5993"/>
    <w:rsid w:val="00DE5C15"/>
    <w:rsid w:val="00DE5CE0"/>
    <w:rsid w:val="00DE6BD5"/>
    <w:rsid w:val="00DE6E01"/>
    <w:rsid w:val="00DE78A2"/>
    <w:rsid w:val="00DE798B"/>
    <w:rsid w:val="00DE7B72"/>
    <w:rsid w:val="00DE7B95"/>
    <w:rsid w:val="00DF0835"/>
    <w:rsid w:val="00DF0BF1"/>
    <w:rsid w:val="00DF0FDC"/>
    <w:rsid w:val="00DF10F2"/>
    <w:rsid w:val="00DF2759"/>
    <w:rsid w:val="00DF296D"/>
    <w:rsid w:val="00DF347C"/>
    <w:rsid w:val="00DF3599"/>
    <w:rsid w:val="00DF4342"/>
    <w:rsid w:val="00DF486E"/>
    <w:rsid w:val="00DF515B"/>
    <w:rsid w:val="00DF5560"/>
    <w:rsid w:val="00DF5696"/>
    <w:rsid w:val="00DF5BD6"/>
    <w:rsid w:val="00DF5CCC"/>
    <w:rsid w:val="00DF5D16"/>
    <w:rsid w:val="00DF5D4A"/>
    <w:rsid w:val="00DF5E51"/>
    <w:rsid w:val="00DF62D1"/>
    <w:rsid w:val="00DF6684"/>
    <w:rsid w:val="00DF6742"/>
    <w:rsid w:val="00DF6880"/>
    <w:rsid w:val="00DF6D4C"/>
    <w:rsid w:val="00DF7FD6"/>
    <w:rsid w:val="00E00A44"/>
    <w:rsid w:val="00E00B6C"/>
    <w:rsid w:val="00E00C1C"/>
    <w:rsid w:val="00E024B2"/>
    <w:rsid w:val="00E03EB3"/>
    <w:rsid w:val="00E0486C"/>
    <w:rsid w:val="00E04E0F"/>
    <w:rsid w:val="00E05308"/>
    <w:rsid w:val="00E0585E"/>
    <w:rsid w:val="00E05A03"/>
    <w:rsid w:val="00E0662F"/>
    <w:rsid w:val="00E068BF"/>
    <w:rsid w:val="00E068C0"/>
    <w:rsid w:val="00E072D7"/>
    <w:rsid w:val="00E0730B"/>
    <w:rsid w:val="00E0785A"/>
    <w:rsid w:val="00E07A3C"/>
    <w:rsid w:val="00E10044"/>
    <w:rsid w:val="00E10AFB"/>
    <w:rsid w:val="00E1272D"/>
    <w:rsid w:val="00E12A84"/>
    <w:rsid w:val="00E12BE6"/>
    <w:rsid w:val="00E1331F"/>
    <w:rsid w:val="00E1462A"/>
    <w:rsid w:val="00E14FD9"/>
    <w:rsid w:val="00E17822"/>
    <w:rsid w:val="00E207BA"/>
    <w:rsid w:val="00E20A8D"/>
    <w:rsid w:val="00E20B6B"/>
    <w:rsid w:val="00E2103D"/>
    <w:rsid w:val="00E214BF"/>
    <w:rsid w:val="00E21505"/>
    <w:rsid w:val="00E215AB"/>
    <w:rsid w:val="00E21C96"/>
    <w:rsid w:val="00E22BC2"/>
    <w:rsid w:val="00E242D3"/>
    <w:rsid w:val="00E24305"/>
    <w:rsid w:val="00E24592"/>
    <w:rsid w:val="00E2485D"/>
    <w:rsid w:val="00E24B45"/>
    <w:rsid w:val="00E25320"/>
    <w:rsid w:val="00E2553B"/>
    <w:rsid w:val="00E25552"/>
    <w:rsid w:val="00E25701"/>
    <w:rsid w:val="00E25B7C"/>
    <w:rsid w:val="00E25BBC"/>
    <w:rsid w:val="00E2693A"/>
    <w:rsid w:val="00E274D3"/>
    <w:rsid w:val="00E27536"/>
    <w:rsid w:val="00E27B56"/>
    <w:rsid w:val="00E3002F"/>
    <w:rsid w:val="00E3384A"/>
    <w:rsid w:val="00E34204"/>
    <w:rsid w:val="00E34BB1"/>
    <w:rsid w:val="00E34F70"/>
    <w:rsid w:val="00E35213"/>
    <w:rsid w:val="00E36F16"/>
    <w:rsid w:val="00E36F4A"/>
    <w:rsid w:val="00E36FEE"/>
    <w:rsid w:val="00E37912"/>
    <w:rsid w:val="00E379AD"/>
    <w:rsid w:val="00E404B6"/>
    <w:rsid w:val="00E404DE"/>
    <w:rsid w:val="00E42214"/>
    <w:rsid w:val="00E424CC"/>
    <w:rsid w:val="00E43DF0"/>
    <w:rsid w:val="00E44549"/>
    <w:rsid w:val="00E44B83"/>
    <w:rsid w:val="00E45575"/>
    <w:rsid w:val="00E465F5"/>
    <w:rsid w:val="00E46A16"/>
    <w:rsid w:val="00E46C1D"/>
    <w:rsid w:val="00E4739B"/>
    <w:rsid w:val="00E476DD"/>
    <w:rsid w:val="00E506B7"/>
    <w:rsid w:val="00E51308"/>
    <w:rsid w:val="00E5181D"/>
    <w:rsid w:val="00E51F5D"/>
    <w:rsid w:val="00E52040"/>
    <w:rsid w:val="00E52297"/>
    <w:rsid w:val="00E523C2"/>
    <w:rsid w:val="00E539DB"/>
    <w:rsid w:val="00E53D3C"/>
    <w:rsid w:val="00E53D9E"/>
    <w:rsid w:val="00E5545F"/>
    <w:rsid w:val="00E5551E"/>
    <w:rsid w:val="00E55807"/>
    <w:rsid w:val="00E55A6F"/>
    <w:rsid w:val="00E55AEC"/>
    <w:rsid w:val="00E56DE2"/>
    <w:rsid w:val="00E56E05"/>
    <w:rsid w:val="00E57263"/>
    <w:rsid w:val="00E6071A"/>
    <w:rsid w:val="00E61808"/>
    <w:rsid w:val="00E620BC"/>
    <w:rsid w:val="00E62477"/>
    <w:rsid w:val="00E62AD1"/>
    <w:rsid w:val="00E62CB0"/>
    <w:rsid w:val="00E62EBD"/>
    <w:rsid w:val="00E631B7"/>
    <w:rsid w:val="00E6481C"/>
    <w:rsid w:val="00E64E8B"/>
    <w:rsid w:val="00E65447"/>
    <w:rsid w:val="00E65698"/>
    <w:rsid w:val="00E656F9"/>
    <w:rsid w:val="00E6574B"/>
    <w:rsid w:val="00E6629C"/>
    <w:rsid w:val="00E67086"/>
    <w:rsid w:val="00E67166"/>
    <w:rsid w:val="00E672DC"/>
    <w:rsid w:val="00E679F8"/>
    <w:rsid w:val="00E67BA5"/>
    <w:rsid w:val="00E700B1"/>
    <w:rsid w:val="00E705BF"/>
    <w:rsid w:val="00E70866"/>
    <w:rsid w:val="00E71ABC"/>
    <w:rsid w:val="00E724AA"/>
    <w:rsid w:val="00E72A60"/>
    <w:rsid w:val="00E72B09"/>
    <w:rsid w:val="00E73127"/>
    <w:rsid w:val="00E7327C"/>
    <w:rsid w:val="00E73DDC"/>
    <w:rsid w:val="00E7443E"/>
    <w:rsid w:val="00E7508B"/>
    <w:rsid w:val="00E75EFC"/>
    <w:rsid w:val="00E76206"/>
    <w:rsid w:val="00E77120"/>
    <w:rsid w:val="00E7717E"/>
    <w:rsid w:val="00E776F3"/>
    <w:rsid w:val="00E77BF4"/>
    <w:rsid w:val="00E80329"/>
    <w:rsid w:val="00E8126A"/>
    <w:rsid w:val="00E8126D"/>
    <w:rsid w:val="00E81C92"/>
    <w:rsid w:val="00E82C9F"/>
    <w:rsid w:val="00E82FA0"/>
    <w:rsid w:val="00E830F0"/>
    <w:rsid w:val="00E83743"/>
    <w:rsid w:val="00E8376A"/>
    <w:rsid w:val="00E83C50"/>
    <w:rsid w:val="00E854FB"/>
    <w:rsid w:val="00E857B4"/>
    <w:rsid w:val="00E85CB9"/>
    <w:rsid w:val="00E85CFC"/>
    <w:rsid w:val="00E87831"/>
    <w:rsid w:val="00E90D6A"/>
    <w:rsid w:val="00E917E5"/>
    <w:rsid w:val="00E91872"/>
    <w:rsid w:val="00E91E72"/>
    <w:rsid w:val="00E93D34"/>
    <w:rsid w:val="00E9561A"/>
    <w:rsid w:val="00E97436"/>
    <w:rsid w:val="00E97AEB"/>
    <w:rsid w:val="00EA0013"/>
    <w:rsid w:val="00EA0899"/>
    <w:rsid w:val="00EA0A4B"/>
    <w:rsid w:val="00EA0BCA"/>
    <w:rsid w:val="00EA0FE1"/>
    <w:rsid w:val="00EA1715"/>
    <w:rsid w:val="00EA1C3B"/>
    <w:rsid w:val="00EA2251"/>
    <w:rsid w:val="00EA2F08"/>
    <w:rsid w:val="00EA2F22"/>
    <w:rsid w:val="00EA3C63"/>
    <w:rsid w:val="00EA3C6E"/>
    <w:rsid w:val="00EA4939"/>
    <w:rsid w:val="00EA61C2"/>
    <w:rsid w:val="00EA6364"/>
    <w:rsid w:val="00EA6AFA"/>
    <w:rsid w:val="00EA708F"/>
    <w:rsid w:val="00EA7338"/>
    <w:rsid w:val="00EA742D"/>
    <w:rsid w:val="00EA7F9A"/>
    <w:rsid w:val="00EB0C71"/>
    <w:rsid w:val="00EB1D09"/>
    <w:rsid w:val="00EB1E25"/>
    <w:rsid w:val="00EB25FC"/>
    <w:rsid w:val="00EB2774"/>
    <w:rsid w:val="00EB2A0E"/>
    <w:rsid w:val="00EB2B1B"/>
    <w:rsid w:val="00EB2C6B"/>
    <w:rsid w:val="00EB3217"/>
    <w:rsid w:val="00EB3903"/>
    <w:rsid w:val="00EB606F"/>
    <w:rsid w:val="00EB6951"/>
    <w:rsid w:val="00EB69CC"/>
    <w:rsid w:val="00EB6A5C"/>
    <w:rsid w:val="00EB6C68"/>
    <w:rsid w:val="00EB6D31"/>
    <w:rsid w:val="00EC036C"/>
    <w:rsid w:val="00EC063C"/>
    <w:rsid w:val="00EC0C58"/>
    <w:rsid w:val="00EC118A"/>
    <w:rsid w:val="00EC1686"/>
    <w:rsid w:val="00EC20CB"/>
    <w:rsid w:val="00EC285C"/>
    <w:rsid w:val="00EC2DAF"/>
    <w:rsid w:val="00EC331D"/>
    <w:rsid w:val="00EC3FCE"/>
    <w:rsid w:val="00EC477F"/>
    <w:rsid w:val="00EC51FB"/>
    <w:rsid w:val="00EC6178"/>
    <w:rsid w:val="00EC74A6"/>
    <w:rsid w:val="00EC757D"/>
    <w:rsid w:val="00EC7819"/>
    <w:rsid w:val="00ED0749"/>
    <w:rsid w:val="00ED166F"/>
    <w:rsid w:val="00ED18D3"/>
    <w:rsid w:val="00ED2B4A"/>
    <w:rsid w:val="00ED37C8"/>
    <w:rsid w:val="00ED5011"/>
    <w:rsid w:val="00ED51F9"/>
    <w:rsid w:val="00ED55A4"/>
    <w:rsid w:val="00ED5D0F"/>
    <w:rsid w:val="00ED5FF7"/>
    <w:rsid w:val="00ED60EC"/>
    <w:rsid w:val="00ED6B65"/>
    <w:rsid w:val="00ED6BF6"/>
    <w:rsid w:val="00ED74E3"/>
    <w:rsid w:val="00EE09CB"/>
    <w:rsid w:val="00EE0B72"/>
    <w:rsid w:val="00EE308D"/>
    <w:rsid w:val="00EE319C"/>
    <w:rsid w:val="00EE31F9"/>
    <w:rsid w:val="00EE35E5"/>
    <w:rsid w:val="00EE40DE"/>
    <w:rsid w:val="00EE49FA"/>
    <w:rsid w:val="00EE57DE"/>
    <w:rsid w:val="00EE5CBD"/>
    <w:rsid w:val="00EE5D88"/>
    <w:rsid w:val="00EE5E11"/>
    <w:rsid w:val="00EE5EF4"/>
    <w:rsid w:val="00EE64AF"/>
    <w:rsid w:val="00EF0D40"/>
    <w:rsid w:val="00EF289C"/>
    <w:rsid w:val="00EF2A96"/>
    <w:rsid w:val="00EF2F55"/>
    <w:rsid w:val="00EF367C"/>
    <w:rsid w:val="00EF39DB"/>
    <w:rsid w:val="00EF4030"/>
    <w:rsid w:val="00EF40E8"/>
    <w:rsid w:val="00EF412B"/>
    <w:rsid w:val="00EF439F"/>
    <w:rsid w:val="00EF4A41"/>
    <w:rsid w:val="00EF5297"/>
    <w:rsid w:val="00EF5685"/>
    <w:rsid w:val="00EF6968"/>
    <w:rsid w:val="00F002A6"/>
    <w:rsid w:val="00F008FC"/>
    <w:rsid w:val="00F01937"/>
    <w:rsid w:val="00F01C4E"/>
    <w:rsid w:val="00F01C8E"/>
    <w:rsid w:val="00F031C4"/>
    <w:rsid w:val="00F03E31"/>
    <w:rsid w:val="00F03E92"/>
    <w:rsid w:val="00F03F90"/>
    <w:rsid w:val="00F04236"/>
    <w:rsid w:val="00F04CAA"/>
    <w:rsid w:val="00F052AB"/>
    <w:rsid w:val="00F056C9"/>
    <w:rsid w:val="00F05B81"/>
    <w:rsid w:val="00F05E36"/>
    <w:rsid w:val="00F05E78"/>
    <w:rsid w:val="00F06763"/>
    <w:rsid w:val="00F06E9F"/>
    <w:rsid w:val="00F07274"/>
    <w:rsid w:val="00F0750E"/>
    <w:rsid w:val="00F079A2"/>
    <w:rsid w:val="00F10C5B"/>
    <w:rsid w:val="00F11B21"/>
    <w:rsid w:val="00F12353"/>
    <w:rsid w:val="00F12CB2"/>
    <w:rsid w:val="00F12E6B"/>
    <w:rsid w:val="00F134E6"/>
    <w:rsid w:val="00F135CA"/>
    <w:rsid w:val="00F135E4"/>
    <w:rsid w:val="00F13A44"/>
    <w:rsid w:val="00F1433F"/>
    <w:rsid w:val="00F14FC5"/>
    <w:rsid w:val="00F157C3"/>
    <w:rsid w:val="00F16B99"/>
    <w:rsid w:val="00F20509"/>
    <w:rsid w:val="00F20DB5"/>
    <w:rsid w:val="00F20EA7"/>
    <w:rsid w:val="00F21AB2"/>
    <w:rsid w:val="00F21E55"/>
    <w:rsid w:val="00F2224B"/>
    <w:rsid w:val="00F228D2"/>
    <w:rsid w:val="00F22E6B"/>
    <w:rsid w:val="00F23832"/>
    <w:rsid w:val="00F23EA8"/>
    <w:rsid w:val="00F23F29"/>
    <w:rsid w:val="00F2481D"/>
    <w:rsid w:val="00F24CAF"/>
    <w:rsid w:val="00F24EF4"/>
    <w:rsid w:val="00F2517F"/>
    <w:rsid w:val="00F25F49"/>
    <w:rsid w:val="00F26669"/>
    <w:rsid w:val="00F26826"/>
    <w:rsid w:val="00F2688E"/>
    <w:rsid w:val="00F26E19"/>
    <w:rsid w:val="00F27E76"/>
    <w:rsid w:val="00F3015A"/>
    <w:rsid w:val="00F30E12"/>
    <w:rsid w:val="00F3130B"/>
    <w:rsid w:val="00F316AB"/>
    <w:rsid w:val="00F32265"/>
    <w:rsid w:val="00F323D2"/>
    <w:rsid w:val="00F324A4"/>
    <w:rsid w:val="00F32FF5"/>
    <w:rsid w:val="00F333F1"/>
    <w:rsid w:val="00F34127"/>
    <w:rsid w:val="00F34620"/>
    <w:rsid w:val="00F348F5"/>
    <w:rsid w:val="00F349BC"/>
    <w:rsid w:val="00F3509F"/>
    <w:rsid w:val="00F35775"/>
    <w:rsid w:val="00F365FF"/>
    <w:rsid w:val="00F3698A"/>
    <w:rsid w:val="00F36F15"/>
    <w:rsid w:val="00F375C1"/>
    <w:rsid w:val="00F4053E"/>
    <w:rsid w:val="00F407D5"/>
    <w:rsid w:val="00F40EA2"/>
    <w:rsid w:val="00F41EA3"/>
    <w:rsid w:val="00F42256"/>
    <w:rsid w:val="00F42332"/>
    <w:rsid w:val="00F426FD"/>
    <w:rsid w:val="00F42CC6"/>
    <w:rsid w:val="00F43128"/>
    <w:rsid w:val="00F43376"/>
    <w:rsid w:val="00F43394"/>
    <w:rsid w:val="00F4385D"/>
    <w:rsid w:val="00F438AB"/>
    <w:rsid w:val="00F4398E"/>
    <w:rsid w:val="00F43B0A"/>
    <w:rsid w:val="00F43F3D"/>
    <w:rsid w:val="00F44086"/>
    <w:rsid w:val="00F45894"/>
    <w:rsid w:val="00F45C5D"/>
    <w:rsid w:val="00F47AE8"/>
    <w:rsid w:val="00F47E80"/>
    <w:rsid w:val="00F503BF"/>
    <w:rsid w:val="00F508C5"/>
    <w:rsid w:val="00F50A8E"/>
    <w:rsid w:val="00F515B0"/>
    <w:rsid w:val="00F5226B"/>
    <w:rsid w:val="00F53122"/>
    <w:rsid w:val="00F53902"/>
    <w:rsid w:val="00F54120"/>
    <w:rsid w:val="00F5427D"/>
    <w:rsid w:val="00F556F3"/>
    <w:rsid w:val="00F56172"/>
    <w:rsid w:val="00F561F0"/>
    <w:rsid w:val="00F563D2"/>
    <w:rsid w:val="00F56831"/>
    <w:rsid w:val="00F56EE9"/>
    <w:rsid w:val="00F57072"/>
    <w:rsid w:val="00F5779F"/>
    <w:rsid w:val="00F60B5C"/>
    <w:rsid w:val="00F616D1"/>
    <w:rsid w:val="00F61741"/>
    <w:rsid w:val="00F61D70"/>
    <w:rsid w:val="00F621FE"/>
    <w:rsid w:val="00F6243C"/>
    <w:rsid w:val="00F62BA4"/>
    <w:rsid w:val="00F62C2D"/>
    <w:rsid w:val="00F62E39"/>
    <w:rsid w:val="00F63521"/>
    <w:rsid w:val="00F63ED6"/>
    <w:rsid w:val="00F6414A"/>
    <w:rsid w:val="00F643A6"/>
    <w:rsid w:val="00F64A01"/>
    <w:rsid w:val="00F64FEF"/>
    <w:rsid w:val="00F65304"/>
    <w:rsid w:val="00F65754"/>
    <w:rsid w:val="00F65A66"/>
    <w:rsid w:val="00F65AFE"/>
    <w:rsid w:val="00F6614D"/>
    <w:rsid w:val="00F66E6F"/>
    <w:rsid w:val="00F674DF"/>
    <w:rsid w:val="00F67693"/>
    <w:rsid w:val="00F67A1E"/>
    <w:rsid w:val="00F67BFF"/>
    <w:rsid w:val="00F67D2F"/>
    <w:rsid w:val="00F706D4"/>
    <w:rsid w:val="00F708B4"/>
    <w:rsid w:val="00F7185D"/>
    <w:rsid w:val="00F71D37"/>
    <w:rsid w:val="00F7285B"/>
    <w:rsid w:val="00F728BD"/>
    <w:rsid w:val="00F7352A"/>
    <w:rsid w:val="00F748D5"/>
    <w:rsid w:val="00F75FBA"/>
    <w:rsid w:val="00F767FC"/>
    <w:rsid w:val="00F80733"/>
    <w:rsid w:val="00F809E5"/>
    <w:rsid w:val="00F80F6D"/>
    <w:rsid w:val="00F8119F"/>
    <w:rsid w:val="00F812B0"/>
    <w:rsid w:val="00F813D6"/>
    <w:rsid w:val="00F81873"/>
    <w:rsid w:val="00F81FA2"/>
    <w:rsid w:val="00F82449"/>
    <w:rsid w:val="00F8326D"/>
    <w:rsid w:val="00F838DD"/>
    <w:rsid w:val="00F83E2D"/>
    <w:rsid w:val="00F85FA9"/>
    <w:rsid w:val="00F86574"/>
    <w:rsid w:val="00F86AF3"/>
    <w:rsid w:val="00F874D5"/>
    <w:rsid w:val="00F90131"/>
    <w:rsid w:val="00F91263"/>
    <w:rsid w:val="00F915B3"/>
    <w:rsid w:val="00F919FE"/>
    <w:rsid w:val="00F921F7"/>
    <w:rsid w:val="00F92350"/>
    <w:rsid w:val="00F9262C"/>
    <w:rsid w:val="00F9272B"/>
    <w:rsid w:val="00F93B3F"/>
    <w:rsid w:val="00F93D70"/>
    <w:rsid w:val="00F942D1"/>
    <w:rsid w:val="00F94BF1"/>
    <w:rsid w:val="00F961FF"/>
    <w:rsid w:val="00F97912"/>
    <w:rsid w:val="00FA07D0"/>
    <w:rsid w:val="00FA139C"/>
    <w:rsid w:val="00FA1CD9"/>
    <w:rsid w:val="00FA2739"/>
    <w:rsid w:val="00FA2941"/>
    <w:rsid w:val="00FA31A4"/>
    <w:rsid w:val="00FA39FE"/>
    <w:rsid w:val="00FA51D1"/>
    <w:rsid w:val="00FA66F4"/>
    <w:rsid w:val="00FA68F2"/>
    <w:rsid w:val="00FA7278"/>
    <w:rsid w:val="00FA79E4"/>
    <w:rsid w:val="00FA7AA6"/>
    <w:rsid w:val="00FB092D"/>
    <w:rsid w:val="00FB0B2F"/>
    <w:rsid w:val="00FB0E24"/>
    <w:rsid w:val="00FB153B"/>
    <w:rsid w:val="00FB284E"/>
    <w:rsid w:val="00FB2A78"/>
    <w:rsid w:val="00FB2FA5"/>
    <w:rsid w:val="00FB3248"/>
    <w:rsid w:val="00FB343E"/>
    <w:rsid w:val="00FB4E7C"/>
    <w:rsid w:val="00FB5996"/>
    <w:rsid w:val="00FB5CF9"/>
    <w:rsid w:val="00FB6F3E"/>
    <w:rsid w:val="00FB728C"/>
    <w:rsid w:val="00FB78F2"/>
    <w:rsid w:val="00FC0152"/>
    <w:rsid w:val="00FC0156"/>
    <w:rsid w:val="00FC0A31"/>
    <w:rsid w:val="00FC1627"/>
    <w:rsid w:val="00FC23D8"/>
    <w:rsid w:val="00FC26CD"/>
    <w:rsid w:val="00FC2E88"/>
    <w:rsid w:val="00FC49EA"/>
    <w:rsid w:val="00FC4AE9"/>
    <w:rsid w:val="00FC4C26"/>
    <w:rsid w:val="00FC4D98"/>
    <w:rsid w:val="00FC54A9"/>
    <w:rsid w:val="00FC55F0"/>
    <w:rsid w:val="00FC577D"/>
    <w:rsid w:val="00FC5F44"/>
    <w:rsid w:val="00FC6583"/>
    <w:rsid w:val="00FC6CB9"/>
    <w:rsid w:val="00FC7A29"/>
    <w:rsid w:val="00FD1116"/>
    <w:rsid w:val="00FD1204"/>
    <w:rsid w:val="00FD1DAE"/>
    <w:rsid w:val="00FD31C9"/>
    <w:rsid w:val="00FD32BF"/>
    <w:rsid w:val="00FD3DB1"/>
    <w:rsid w:val="00FD3E09"/>
    <w:rsid w:val="00FD4ABC"/>
    <w:rsid w:val="00FD4AE6"/>
    <w:rsid w:val="00FD4D93"/>
    <w:rsid w:val="00FD5CDF"/>
    <w:rsid w:val="00FD6554"/>
    <w:rsid w:val="00FD6AB2"/>
    <w:rsid w:val="00FD6D97"/>
    <w:rsid w:val="00FE05FD"/>
    <w:rsid w:val="00FE08A9"/>
    <w:rsid w:val="00FE0A52"/>
    <w:rsid w:val="00FE0C3C"/>
    <w:rsid w:val="00FE13D1"/>
    <w:rsid w:val="00FE15FD"/>
    <w:rsid w:val="00FE1A5C"/>
    <w:rsid w:val="00FE2410"/>
    <w:rsid w:val="00FE2787"/>
    <w:rsid w:val="00FE2EAE"/>
    <w:rsid w:val="00FE3484"/>
    <w:rsid w:val="00FE3C1C"/>
    <w:rsid w:val="00FE3C2D"/>
    <w:rsid w:val="00FE3E1F"/>
    <w:rsid w:val="00FE40AA"/>
    <w:rsid w:val="00FE525C"/>
    <w:rsid w:val="00FE5E10"/>
    <w:rsid w:val="00FE61B8"/>
    <w:rsid w:val="00FE7B8E"/>
    <w:rsid w:val="00FF0B3C"/>
    <w:rsid w:val="00FF0FAA"/>
    <w:rsid w:val="00FF1640"/>
    <w:rsid w:val="00FF2764"/>
    <w:rsid w:val="00FF45B1"/>
    <w:rsid w:val="00FF4A89"/>
    <w:rsid w:val="00FF501E"/>
    <w:rsid w:val="00FF53C7"/>
    <w:rsid w:val="00FF56E1"/>
    <w:rsid w:val="00FF5CF3"/>
    <w:rsid w:val="00FF60B6"/>
    <w:rsid w:val="00FF6238"/>
    <w:rsid w:val="00FF647C"/>
    <w:rsid w:val="00FF6516"/>
    <w:rsid w:val="00FF6B08"/>
    <w:rsid w:val="00FF6E32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A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A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08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AF1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1AF1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651B2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E2485D"/>
  </w:style>
  <w:style w:type="paragraph" w:styleId="NormalWeb">
    <w:name w:val="Normal (Web)"/>
    <w:basedOn w:val="Normal"/>
    <w:uiPriority w:val="99"/>
    <w:rsid w:val="00C03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7">
    <w:name w:val="_Style 17"/>
    <w:basedOn w:val="Normal"/>
    <w:uiPriority w:val="99"/>
    <w:rsid w:val="00407F8B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EA0BCA"/>
    <w:pPr>
      <w:spacing w:line="500" w:lineRule="exact"/>
      <w:ind w:left="152" w:firstLine="645"/>
    </w:pPr>
    <w:rPr>
      <w:rFonts w:ascii="Times New Roman" w:hAnsi="Times New Roman" w:cs="Times New Roman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72A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7353A"/>
    <w:pPr>
      <w:spacing w:after="1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55E"/>
    <w:rPr>
      <w:sz w:val="21"/>
      <w:szCs w:val="21"/>
    </w:rPr>
  </w:style>
  <w:style w:type="character" w:styleId="Strong">
    <w:name w:val="Strong"/>
    <w:basedOn w:val="DefaultParagraphFont"/>
    <w:uiPriority w:val="99"/>
    <w:qFormat/>
    <w:locked/>
    <w:rsid w:val="00A13021"/>
    <w:rPr>
      <w:b/>
      <w:bCs/>
    </w:rPr>
  </w:style>
  <w:style w:type="paragraph" w:customStyle="1" w:styleId="A">
    <w:name w:val="正文 A"/>
    <w:uiPriority w:val="99"/>
    <w:rsid w:val="007107C8"/>
    <w:pPr>
      <w:widowControl w:val="0"/>
      <w:jc w:val="both"/>
    </w:pPr>
    <w:rPr>
      <w:rFonts w:ascii="Times New Roman" w:hAnsi="Times New Roman"/>
      <w:color w:val="000000"/>
      <w:sz w:val="32"/>
      <w:szCs w:val="32"/>
      <w:u w:color="000000"/>
    </w:rPr>
  </w:style>
  <w:style w:type="paragraph" w:customStyle="1" w:styleId="a0">
    <w:name w:val="默认"/>
    <w:uiPriority w:val="99"/>
    <w:rsid w:val="00C51325"/>
    <w:rPr>
      <w:rFonts w:ascii="Helvetica" w:hAnsi="Helvetica" w:cs="Helvetica"/>
      <w:color w:val="000000"/>
      <w:kern w:val="0"/>
      <w:sz w:val="22"/>
      <w:u w:color="000000"/>
      <w:lang w:val="zh-TW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8F5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C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893</Words>
  <Characters>5096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荥经县人民检察院工作报告</dc:title>
  <dc:subject/>
  <dc:creator>赵万良</dc:creator>
  <cp:keywords/>
  <dc:description/>
  <cp:lastModifiedBy>User</cp:lastModifiedBy>
  <cp:revision>2</cp:revision>
  <cp:lastPrinted>2018-01-12T03:52:00Z</cp:lastPrinted>
  <dcterms:created xsi:type="dcterms:W3CDTF">2018-07-16T09:44:00Z</dcterms:created>
  <dcterms:modified xsi:type="dcterms:W3CDTF">2018-07-16T09:45:00Z</dcterms:modified>
</cp:coreProperties>
</file>